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2E2" w:rsidRDefault="001D12E2" w:rsidP="00CD1FBB">
      <w:pPr>
        <w:pStyle w:val="a3"/>
        <w:ind w:right="-527" w:firstLine="646"/>
      </w:pPr>
    </w:p>
    <w:p w:rsidR="003C396E" w:rsidRDefault="00FB16B5" w:rsidP="00FB16B5">
      <w:pPr>
        <w:pStyle w:val="a3"/>
        <w:ind w:right="-1"/>
      </w:pPr>
      <w:r>
        <w:rPr>
          <w:noProof/>
        </w:rPr>
        <w:drawing>
          <wp:inline distT="0" distB="0" distL="0" distR="0">
            <wp:extent cx="6030595" cy="810760"/>
            <wp:effectExtent l="19050" t="0" r="8255" b="0"/>
            <wp:docPr id="6" name="Картина 6" descr="Blanca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lanca_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810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1202" w:rsidRPr="00647B68" w:rsidRDefault="00CE1202" w:rsidP="00CE1202">
      <w:pPr>
        <w:tabs>
          <w:tab w:val="left" w:pos="567"/>
        </w:tabs>
        <w:ind w:right="-49" w:firstLine="644"/>
        <w:jc w:val="center"/>
        <w:rPr>
          <w:b/>
          <w:sz w:val="32"/>
          <w:szCs w:val="32"/>
          <w:lang w:val="en-US"/>
        </w:rPr>
      </w:pPr>
    </w:p>
    <w:p w:rsidR="00CE1202" w:rsidRPr="00647B68" w:rsidRDefault="00CE1202" w:rsidP="00CE1202">
      <w:pPr>
        <w:tabs>
          <w:tab w:val="left" w:pos="567"/>
        </w:tabs>
        <w:ind w:right="-49" w:firstLine="644"/>
        <w:jc w:val="center"/>
        <w:rPr>
          <w:b/>
          <w:sz w:val="32"/>
          <w:szCs w:val="32"/>
          <w:lang w:val="en-US"/>
        </w:rPr>
      </w:pPr>
    </w:p>
    <w:p w:rsidR="00CE1202" w:rsidRPr="00647B68" w:rsidRDefault="00CA6BB3" w:rsidP="00CE1202">
      <w:pPr>
        <w:tabs>
          <w:tab w:val="left" w:pos="567"/>
        </w:tabs>
        <w:ind w:right="-49" w:firstLine="644"/>
        <w:jc w:val="center"/>
        <w:rPr>
          <w:b/>
          <w:sz w:val="32"/>
          <w:szCs w:val="32"/>
        </w:rPr>
      </w:pPr>
      <w:r w:rsidRPr="00CA6BB3">
        <w:rPr>
          <w:bCs/>
          <w:color w:val="000000"/>
          <w:kern w:val="32"/>
          <w:sz w:val="72"/>
          <w:szCs w:val="7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17.75pt;height:41.25pt" fillcolor="#369" stroked="f">
            <v:shadow on="t" color="#b2b2b2" opacity="52429f" offset="3pt"/>
            <v:textpath style="font-family:&quot;Times New Roman&quot;;v-text-kern:t" trim="t" fitpath="t" string="ТЕХНИЧЕСКА СПЕЦИФИКАЦИЯ"/>
          </v:shape>
        </w:pict>
      </w:r>
    </w:p>
    <w:p w:rsidR="00CE1202" w:rsidRPr="00647B68" w:rsidRDefault="00CE1202" w:rsidP="00CE1202">
      <w:pPr>
        <w:tabs>
          <w:tab w:val="left" w:pos="567"/>
        </w:tabs>
        <w:ind w:right="-49" w:firstLine="644"/>
      </w:pPr>
    </w:p>
    <w:p w:rsidR="00FB16B5" w:rsidRPr="00FB16B5" w:rsidRDefault="00CE1202" w:rsidP="00FB16B5">
      <w:pPr>
        <w:pStyle w:val="CharChar10"/>
        <w:spacing w:after="80"/>
        <w:jc w:val="center"/>
        <w:rPr>
          <w:rFonts w:ascii="Times New Roman" w:hAnsi="Times New Roman"/>
          <w:caps/>
          <w:sz w:val="28"/>
          <w:szCs w:val="28"/>
          <w:lang w:val="bg-BG"/>
        </w:rPr>
      </w:pPr>
      <w:r w:rsidRPr="00647B68">
        <w:rPr>
          <w:rFonts w:ascii="Times New Roman" w:hAnsi="Times New Roman"/>
          <w:caps/>
          <w:sz w:val="28"/>
          <w:szCs w:val="28"/>
          <w:lang w:val="bg-BG"/>
        </w:rPr>
        <w:t xml:space="preserve">към </w:t>
      </w:r>
      <w:r w:rsidRPr="00647B68">
        <w:rPr>
          <w:rFonts w:ascii="Times New Roman" w:hAnsi="Times New Roman"/>
          <w:sz w:val="28"/>
          <w:szCs w:val="28"/>
          <w:lang w:val="bg-BG"/>
        </w:rPr>
        <w:t xml:space="preserve">ДОКУМЕНТАЦИЯ </w:t>
      </w:r>
    </w:p>
    <w:p w:rsidR="00FB16B5" w:rsidRPr="00022DF8" w:rsidRDefault="00FB16B5" w:rsidP="00FB16B5">
      <w:pPr>
        <w:jc w:val="both"/>
        <w:rPr>
          <w:b/>
          <w:bCs/>
        </w:rPr>
      </w:pPr>
      <w:r w:rsidRPr="001B3B11">
        <w:t xml:space="preserve">ВЪЗЛАГАНЕ НА ОБЩЕСТВЕНА ПОРЪЧКА, ЧРЕЗ СЪБИРАНЕ НА ОФЕРТИ С ОБЯВА С ПРЕДМЕТ: </w:t>
      </w:r>
      <w:r w:rsidRPr="00DD3AA2">
        <w:rPr>
          <w:b/>
          <w:bCs/>
          <w:lang w:val="ru-RU"/>
        </w:rPr>
        <w:t>“</w:t>
      </w:r>
      <w:r w:rsidRPr="00022DF8">
        <w:rPr>
          <w:b/>
          <w:bCs/>
        </w:rPr>
        <w:t>ОБЩЕСТВЕН ПРЕВОЗ НА ПЪТНИЦИ ПО АВТОБУСНИ ЛИНИИ ОТ УТВЪРДЕНИТЕ ОБЩИНСКА, ОБЛАСТНА И РЕПУБЛИКАНСКА ТРАНСПОРТНИ СХЕМИ” СЪС СЛЕДНИТЕ ОБОСОБЕНИ ПОЗИЦИИ:</w:t>
      </w:r>
    </w:p>
    <w:p w:rsidR="00FB16B5" w:rsidRPr="00022DF8" w:rsidRDefault="00FB16B5" w:rsidP="00FB16B5">
      <w:pPr>
        <w:jc w:val="both"/>
        <w:rPr>
          <w:b/>
        </w:rPr>
      </w:pPr>
      <w:r>
        <w:rPr>
          <w:b/>
        </w:rPr>
        <w:t>ОБОСОБЕНА ПОЗИЦИЯ № 1</w:t>
      </w:r>
      <w:r w:rsidRPr="00DD3AA2">
        <w:rPr>
          <w:b/>
          <w:lang w:val="ru-RU"/>
        </w:rPr>
        <w:t>:</w:t>
      </w:r>
      <w:r w:rsidRPr="00022DF8">
        <w:rPr>
          <w:b/>
        </w:rPr>
        <w:t xml:space="preserve"> </w:t>
      </w:r>
      <w:r w:rsidRPr="00022DF8">
        <w:t xml:space="preserve">ОБЩЕСТВЕН ПРЕВОЗ НА ПЪТНИЦИ ПО АВТОБУСНА ЛИНИЯ СВИЩОВ - РУСЕ – СВИЩОВ, СЪГЛАСНО УТВЪРДЕНА РЕПУБЛИКАНСКА ТРАНСПОРТНА СХЕМА ПО МАРШРУТНО РАЗПИСАНИЕ  № 4107 С ЧАС НА ТРЪГВАНЕ ОТ СВИЩОВ – 14.00 Ч. </w:t>
      </w:r>
    </w:p>
    <w:p w:rsidR="00FB16B5" w:rsidRDefault="00FB16B5" w:rsidP="00FB16B5">
      <w:pPr>
        <w:spacing w:before="120"/>
        <w:jc w:val="both"/>
      </w:pPr>
      <w:r>
        <w:rPr>
          <w:b/>
        </w:rPr>
        <w:t>ОБОСОБЕНА ПОЗИЦИЯ № 2</w:t>
      </w:r>
      <w:r w:rsidRPr="00DD3AA2">
        <w:rPr>
          <w:b/>
          <w:lang w:val="ru-RU"/>
        </w:rPr>
        <w:t>:</w:t>
      </w:r>
      <w:r w:rsidRPr="00022DF8">
        <w:rPr>
          <w:b/>
        </w:rPr>
        <w:t xml:space="preserve"> </w:t>
      </w:r>
      <w:r w:rsidRPr="00022DF8">
        <w:t>ОБЩЕСТВЕН ПРЕВОЗ НА ПЪТНИЦИ ПО АВТОБУСНА ЛИНИЯ СВИЩОВ –  БЪЛГАРСКО СЛИВОВО,</w:t>
      </w:r>
      <w:r w:rsidRPr="00DD3AA2">
        <w:rPr>
          <w:lang w:val="ru-RU"/>
        </w:rPr>
        <w:t xml:space="preserve"> </w:t>
      </w:r>
      <w:r w:rsidRPr="00022DF8">
        <w:t>СЪГЛАСНО УТВЪРДЕНА ОБЩИНСКА ТРАНСПОРТНА СХЕМА ПО МАРШРУТНО РАЗПИСАНИЕ С ЧАС НА ТРЪГВАНЕ ОТ СВИЩОВ – 07.30</w:t>
      </w:r>
      <w:r w:rsidRPr="00DD3AA2">
        <w:rPr>
          <w:lang w:val="ru-RU"/>
        </w:rPr>
        <w:t>; 11.00; 1</w:t>
      </w:r>
      <w:r w:rsidRPr="00022DF8">
        <w:t>4</w:t>
      </w:r>
      <w:r w:rsidRPr="00DD3AA2">
        <w:rPr>
          <w:lang w:val="ru-RU"/>
        </w:rPr>
        <w:t>.00; 1</w:t>
      </w:r>
      <w:r w:rsidRPr="00022DF8">
        <w:t>8</w:t>
      </w:r>
      <w:r w:rsidRPr="00DD3AA2">
        <w:rPr>
          <w:lang w:val="ru-RU"/>
        </w:rPr>
        <w:t>.</w:t>
      </w:r>
      <w:r w:rsidRPr="00022DF8">
        <w:t>3</w:t>
      </w:r>
      <w:r w:rsidRPr="00DD3AA2">
        <w:rPr>
          <w:lang w:val="ru-RU"/>
        </w:rPr>
        <w:t>0</w:t>
      </w:r>
      <w:r w:rsidRPr="00022DF8">
        <w:t xml:space="preserve"> Ч.</w:t>
      </w:r>
      <w:r>
        <w:t>“,</w:t>
      </w:r>
    </w:p>
    <w:p w:rsidR="00FB16B5" w:rsidRPr="001B3B11" w:rsidRDefault="00FB16B5" w:rsidP="00FB16B5">
      <w:pPr>
        <w:spacing w:before="120"/>
        <w:jc w:val="both"/>
      </w:pPr>
      <w:r w:rsidRPr="002B49F4">
        <w:t>ПРИ</w:t>
      </w:r>
      <w:r w:rsidRPr="001B3B11">
        <w:t xml:space="preserve"> УСЛОВИЯТА И РЕДА НА ГЛАВА  ДВАДЕСЕТ И ШЕСТА, ЧЛ. 187, ВЪВ ВРЪЗКА С ЧЛ. 20, АЛ.3, Т.2 ОТ ЗАКОНА ЗА ОБЩЕСТВЕНИТЕ ПОРЪЧКИ</w:t>
      </w:r>
    </w:p>
    <w:p w:rsidR="00FB16B5" w:rsidRPr="00FB16B5" w:rsidRDefault="00FB16B5" w:rsidP="00CE1202">
      <w:pPr>
        <w:pStyle w:val="CharChar10"/>
        <w:spacing w:after="80"/>
        <w:jc w:val="center"/>
        <w:rPr>
          <w:rFonts w:ascii="Times New Roman" w:hAnsi="Times New Roman"/>
          <w:sz w:val="28"/>
          <w:szCs w:val="28"/>
          <w:lang w:val="bg-BG"/>
        </w:rPr>
      </w:pPr>
    </w:p>
    <w:p w:rsidR="00CE1202" w:rsidRPr="006B02E7" w:rsidRDefault="00CE1202" w:rsidP="00CE1202">
      <w:pPr>
        <w:pStyle w:val="ad"/>
        <w:tabs>
          <w:tab w:val="left" w:pos="567"/>
        </w:tabs>
        <w:ind w:firstLine="426"/>
        <w:rPr>
          <w:szCs w:val="22"/>
          <w:lang w:val="ru-RU"/>
        </w:rPr>
      </w:pPr>
    </w:p>
    <w:p w:rsidR="00871BFB" w:rsidRPr="00753AD5" w:rsidRDefault="00814FAC" w:rsidP="00871BFB">
      <w:pPr>
        <w:jc w:val="both"/>
        <w:rPr>
          <w:b/>
          <w:bCs/>
        </w:rPr>
      </w:pPr>
      <w:r w:rsidRPr="00894B13">
        <w:rPr>
          <w:b/>
        </w:rPr>
        <w:t>1.  Предмет на обществената поръчка:</w:t>
      </w:r>
      <w:r w:rsidRPr="006B02E7">
        <w:rPr>
          <w:b/>
          <w:bCs/>
          <w:lang w:val="ru-RU"/>
        </w:rPr>
        <w:t xml:space="preserve"> </w:t>
      </w:r>
      <w:r w:rsidR="00871BFB" w:rsidRPr="006B02E7">
        <w:rPr>
          <w:b/>
          <w:bCs/>
          <w:lang w:val="ru-RU"/>
        </w:rPr>
        <w:t>“</w:t>
      </w:r>
      <w:r w:rsidR="00871BFB" w:rsidRPr="00753AD5">
        <w:rPr>
          <w:b/>
          <w:bCs/>
        </w:rPr>
        <w:t>Обществен превоз на пътници по автобусни линии от утвърдените Общинска, Областна и Републиканска транспортни схеми” със следните обособени позиции:</w:t>
      </w:r>
    </w:p>
    <w:p w:rsidR="00871BFB" w:rsidRPr="00753AD5" w:rsidRDefault="00911CEE" w:rsidP="00871BFB">
      <w:pPr>
        <w:jc w:val="both"/>
        <w:rPr>
          <w:b/>
        </w:rPr>
      </w:pPr>
      <w:r>
        <w:rPr>
          <w:b/>
        </w:rPr>
        <w:t>Обособена позиция № 1</w:t>
      </w:r>
      <w:r w:rsidR="00871BFB" w:rsidRPr="006B02E7">
        <w:rPr>
          <w:b/>
          <w:lang w:val="ru-RU"/>
        </w:rPr>
        <w:t>:</w:t>
      </w:r>
      <w:r w:rsidR="00871BFB" w:rsidRPr="00753AD5">
        <w:rPr>
          <w:b/>
        </w:rPr>
        <w:t xml:space="preserve"> </w:t>
      </w:r>
      <w:r w:rsidR="00871BFB" w:rsidRPr="00753AD5">
        <w:t xml:space="preserve">Обществен превоз на пътници по автобусна линия Свищов - Русе – Свищов, съгласно утвърдена Републиканска транспортна схема по Маршрутно разписание  № 4107 с час на тръгване от Свищов – 14.00 ч. </w:t>
      </w:r>
    </w:p>
    <w:p w:rsidR="00871BFB" w:rsidRPr="00753AD5" w:rsidRDefault="00911CEE" w:rsidP="00871BFB">
      <w:pPr>
        <w:spacing w:before="120"/>
        <w:jc w:val="both"/>
      </w:pPr>
      <w:r>
        <w:rPr>
          <w:b/>
        </w:rPr>
        <w:t>Обособена позиция № 2</w:t>
      </w:r>
      <w:r w:rsidR="00871BFB" w:rsidRPr="006B02E7">
        <w:rPr>
          <w:b/>
          <w:lang w:val="ru-RU"/>
        </w:rPr>
        <w:t>:</w:t>
      </w:r>
      <w:r w:rsidR="00871BFB" w:rsidRPr="00753AD5">
        <w:rPr>
          <w:b/>
        </w:rPr>
        <w:t xml:space="preserve"> </w:t>
      </w:r>
      <w:r w:rsidR="00871BFB" w:rsidRPr="00753AD5">
        <w:t>Обществен превоз на пътници по автобусна линия Свищов –  Българско Сливово,</w:t>
      </w:r>
      <w:r w:rsidR="00871BFB" w:rsidRPr="006B02E7">
        <w:rPr>
          <w:lang w:val="ru-RU"/>
        </w:rPr>
        <w:t xml:space="preserve"> </w:t>
      </w:r>
      <w:r w:rsidR="00871BFB" w:rsidRPr="00753AD5">
        <w:t>съгласно утвърдена Общинска транспортна схема по Маршрутно разписание с час на тръгване от Свищов – 07.30</w:t>
      </w:r>
      <w:r w:rsidR="00871BFB" w:rsidRPr="006B02E7">
        <w:rPr>
          <w:lang w:val="ru-RU"/>
        </w:rPr>
        <w:t>; 11.00; 1</w:t>
      </w:r>
      <w:r w:rsidR="00871BFB" w:rsidRPr="00753AD5">
        <w:t>4</w:t>
      </w:r>
      <w:r w:rsidR="00871BFB" w:rsidRPr="006B02E7">
        <w:rPr>
          <w:lang w:val="ru-RU"/>
        </w:rPr>
        <w:t>.00; 1</w:t>
      </w:r>
      <w:r w:rsidR="00871BFB" w:rsidRPr="00753AD5">
        <w:t>8</w:t>
      </w:r>
      <w:r w:rsidR="00871BFB" w:rsidRPr="006B02E7">
        <w:rPr>
          <w:lang w:val="ru-RU"/>
        </w:rPr>
        <w:t>.</w:t>
      </w:r>
      <w:r w:rsidR="00871BFB" w:rsidRPr="00753AD5">
        <w:t>3</w:t>
      </w:r>
      <w:r w:rsidR="00871BFB" w:rsidRPr="006B02E7">
        <w:rPr>
          <w:lang w:val="ru-RU"/>
        </w:rPr>
        <w:t>0</w:t>
      </w:r>
      <w:r w:rsidR="00871BFB" w:rsidRPr="00753AD5">
        <w:t xml:space="preserve"> ч.</w:t>
      </w:r>
    </w:p>
    <w:p w:rsidR="00871BFB" w:rsidRPr="00753AD5" w:rsidRDefault="00871BFB" w:rsidP="00871BFB">
      <w:pPr>
        <w:spacing w:before="120"/>
        <w:jc w:val="both"/>
        <w:rPr>
          <w:i/>
        </w:rPr>
      </w:pPr>
    </w:p>
    <w:p w:rsidR="00871BFB" w:rsidRPr="006B02E7" w:rsidRDefault="00871BFB" w:rsidP="00871BFB">
      <w:pPr>
        <w:jc w:val="both"/>
        <w:rPr>
          <w:b/>
          <w:bCs/>
          <w:lang w:val="ru-RU"/>
        </w:rPr>
      </w:pPr>
      <w:r w:rsidRPr="006B02E7">
        <w:rPr>
          <w:b/>
          <w:bCs/>
          <w:lang w:val="ru-RU"/>
        </w:rPr>
        <w:t>2.</w:t>
      </w:r>
      <w:r w:rsidRPr="00753AD5">
        <w:rPr>
          <w:b/>
        </w:rPr>
        <w:t xml:space="preserve"> </w:t>
      </w:r>
      <w:r w:rsidR="006B02E7">
        <w:rPr>
          <w:b/>
          <w:bCs/>
        </w:rPr>
        <w:t xml:space="preserve"> </w:t>
      </w:r>
      <w:proofErr w:type="spellStart"/>
      <w:r w:rsidR="00911CEE" w:rsidRPr="006B02E7">
        <w:rPr>
          <w:b/>
          <w:bCs/>
          <w:lang w:val="ru-RU"/>
        </w:rPr>
        <w:t>Пълно</w:t>
      </w:r>
      <w:proofErr w:type="spellEnd"/>
      <w:r w:rsidR="00911CEE" w:rsidRPr="006B02E7">
        <w:rPr>
          <w:b/>
          <w:bCs/>
          <w:lang w:val="ru-RU"/>
        </w:rPr>
        <w:t xml:space="preserve"> описание </w:t>
      </w:r>
      <w:proofErr w:type="gramStart"/>
      <w:r w:rsidR="00911CEE" w:rsidRPr="006B02E7">
        <w:rPr>
          <w:b/>
          <w:bCs/>
          <w:lang w:val="ru-RU"/>
        </w:rPr>
        <w:t>на</w:t>
      </w:r>
      <w:proofErr w:type="gramEnd"/>
      <w:r w:rsidR="00911CEE" w:rsidRPr="006B02E7">
        <w:rPr>
          <w:b/>
          <w:bCs/>
          <w:lang w:val="ru-RU"/>
        </w:rPr>
        <w:t xml:space="preserve"> </w:t>
      </w:r>
      <w:proofErr w:type="gramStart"/>
      <w:r w:rsidR="00911CEE">
        <w:rPr>
          <w:b/>
          <w:bCs/>
        </w:rPr>
        <w:t>предмета</w:t>
      </w:r>
      <w:proofErr w:type="gramEnd"/>
      <w:r w:rsidR="00911CEE">
        <w:rPr>
          <w:b/>
          <w:bCs/>
        </w:rPr>
        <w:t xml:space="preserve"> </w:t>
      </w:r>
      <w:r w:rsidRPr="006B02E7">
        <w:rPr>
          <w:b/>
          <w:bCs/>
          <w:lang w:val="ru-RU"/>
        </w:rPr>
        <w:t xml:space="preserve">на </w:t>
      </w:r>
      <w:proofErr w:type="spellStart"/>
      <w:r w:rsidRPr="006B02E7">
        <w:rPr>
          <w:b/>
          <w:bCs/>
          <w:lang w:val="ru-RU"/>
        </w:rPr>
        <w:t>поръчката</w:t>
      </w:r>
      <w:proofErr w:type="spellEnd"/>
      <w:r w:rsidRPr="006B02E7">
        <w:rPr>
          <w:b/>
          <w:bCs/>
          <w:lang w:val="ru-RU"/>
        </w:rPr>
        <w:t xml:space="preserve">, </w:t>
      </w:r>
      <w:proofErr w:type="spellStart"/>
      <w:r w:rsidRPr="006B02E7">
        <w:rPr>
          <w:b/>
          <w:bCs/>
          <w:lang w:val="ru-RU"/>
        </w:rPr>
        <w:t>включително</w:t>
      </w:r>
      <w:proofErr w:type="spellEnd"/>
      <w:r w:rsidRPr="006B02E7">
        <w:rPr>
          <w:b/>
          <w:bCs/>
          <w:lang w:val="ru-RU"/>
        </w:rPr>
        <w:t xml:space="preserve"> </w:t>
      </w:r>
      <w:proofErr w:type="spellStart"/>
      <w:r w:rsidRPr="006B02E7">
        <w:rPr>
          <w:b/>
          <w:bCs/>
          <w:lang w:val="ru-RU"/>
        </w:rPr>
        <w:t>основни</w:t>
      </w:r>
      <w:proofErr w:type="spellEnd"/>
      <w:r w:rsidRPr="006B02E7">
        <w:rPr>
          <w:b/>
          <w:bCs/>
          <w:lang w:val="ru-RU"/>
        </w:rPr>
        <w:t xml:space="preserve"> характеристики:</w:t>
      </w:r>
    </w:p>
    <w:p w:rsidR="00871BFB" w:rsidRPr="00622324" w:rsidRDefault="00D115CD" w:rsidP="00871BFB">
      <w:pPr>
        <w:jc w:val="both"/>
        <w:rPr>
          <w:b/>
        </w:rPr>
      </w:pPr>
      <w:r>
        <w:rPr>
          <w:b/>
        </w:rPr>
        <w:t>2.1</w:t>
      </w:r>
      <w:r w:rsidR="00871BFB" w:rsidRPr="00622324">
        <w:rPr>
          <w:b/>
        </w:rPr>
        <w:t>.</w:t>
      </w:r>
      <w:r w:rsidR="00871BFB" w:rsidRPr="00622324">
        <w:t xml:space="preserve"> </w:t>
      </w:r>
      <w:r>
        <w:rPr>
          <w:b/>
        </w:rPr>
        <w:t>Обособена позиция № 1</w:t>
      </w:r>
      <w:r w:rsidR="00871BFB" w:rsidRPr="006B02E7">
        <w:rPr>
          <w:b/>
          <w:lang w:val="ru-RU"/>
        </w:rPr>
        <w:t>:</w:t>
      </w:r>
    </w:p>
    <w:p w:rsidR="00871BFB" w:rsidRPr="006B02E7" w:rsidRDefault="00871BFB" w:rsidP="00871BFB">
      <w:pPr>
        <w:jc w:val="both"/>
        <w:rPr>
          <w:lang w:val="ru-RU"/>
        </w:rPr>
      </w:pPr>
      <w:r w:rsidRPr="00622324">
        <w:rPr>
          <w:i/>
        </w:rPr>
        <w:t xml:space="preserve">Обществен превоз на пътници по автобусна линия Свищов </w:t>
      </w:r>
      <w:r>
        <w:rPr>
          <w:i/>
        </w:rPr>
        <w:t xml:space="preserve">- </w:t>
      </w:r>
      <w:r w:rsidRPr="00622324">
        <w:rPr>
          <w:i/>
        </w:rPr>
        <w:t>Русе, съгласно утвърдена Републиканска транспортна схема по Маршрутно разписание  № 4107</w:t>
      </w:r>
      <w:r w:rsidRPr="00642388">
        <w:t>, с час на тръгване от Свищов – 14.00 ч. и от Русе – 17.00 ч.</w:t>
      </w:r>
      <w:r w:rsidRPr="006B02E7">
        <w:rPr>
          <w:lang w:val="ru-RU"/>
        </w:rPr>
        <w:t>;</w:t>
      </w:r>
      <w:r w:rsidRPr="00642388">
        <w:t xml:space="preserve"> с маршрут: АГ Свищов, Русе – АГ „Юг”. Маршрутното разписание се изпълнява целогодишно</w:t>
      </w:r>
      <w:r w:rsidRPr="006B02E7">
        <w:rPr>
          <w:lang w:val="ru-RU"/>
        </w:rPr>
        <w:t>;</w:t>
      </w:r>
      <w:r w:rsidRPr="00642388">
        <w:t xml:space="preserve"> обща дължина – </w:t>
      </w:r>
      <w:smartTag w:uri="urn:schemas-microsoft-com:office:smarttags" w:element="metricconverter">
        <w:smartTagPr>
          <w:attr w:name="ProductID" w:val="85.0 км"/>
        </w:smartTagPr>
        <w:r w:rsidRPr="00642388">
          <w:t>85.0 км</w:t>
        </w:r>
      </w:smartTag>
      <w:r w:rsidRPr="00642388">
        <w:t>.</w:t>
      </w:r>
      <w:r w:rsidRPr="006B02E7">
        <w:rPr>
          <w:lang w:val="ru-RU"/>
        </w:rPr>
        <w:t>;</w:t>
      </w:r>
      <w:r w:rsidRPr="00642388">
        <w:t xml:space="preserve"> общо време за движение 1 часа и 30 минути; общо време за пътуване 1 часа и 30 минути</w:t>
      </w:r>
      <w:r w:rsidRPr="006B02E7">
        <w:rPr>
          <w:lang w:val="ru-RU"/>
        </w:rPr>
        <w:t xml:space="preserve">; </w:t>
      </w:r>
      <w:r w:rsidRPr="00642388">
        <w:t xml:space="preserve">средна техническа скорост </w:t>
      </w:r>
      <w:smartTag w:uri="urn:schemas-microsoft-com:office:smarttags" w:element="metricconverter">
        <w:smartTagPr>
          <w:attr w:name="ProductID" w:val="56.67 км/ч"/>
        </w:smartTagPr>
        <w:r w:rsidRPr="006B02E7">
          <w:rPr>
            <w:lang w:val="ru-RU"/>
          </w:rPr>
          <w:t>56</w:t>
        </w:r>
        <w:r w:rsidRPr="00642388">
          <w:t>.</w:t>
        </w:r>
        <w:r w:rsidRPr="006B02E7">
          <w:rPr>
            <w:lang w:val="ru-RU"/>
          </w:rPr>
          <w:t>67</w:t>
        </w:r>
        <w:r w:rsidRPr="00642388">
          <w:t xml:space="preserve"> км/ч</w:t>
        </w:r>
      </w:smartTag>
      <w:r w:rsidRPr="006B02E7">
        <w:rPr>
          <w:lang w:val="ru-RU"/>
        </w:rPr>
        <w:t xml:space="preserve">.; </w:t>
      </w:r>
      <w:r w:rsidRPr="00642388">
        <w:t xml:space="preserve">средна съобщителна скорост </w:t>
      </w:r>
      <w:smartTag w:uri="urn:schemas-microsoft-com:office:smarttags" w:element="metricconverter">
        <w:smartTagPr>
          <w:attr w:name="ProductID" w:val="56.67 км/ч"/>
        </w:smartTagPr>
        <w:r w:rsidRPr="006B02E7">
          <w:rPr>
            <w:lang w:val="ru-RU"/>
          </w:rPr>
          <w:t>56</w:t>
        </w:r>
        <w:r w:rsidRPr="00642388">
          <w:t>.</w:t>
        </w:r>
        <w:r w:rsidRPr="006B02E7">
          <w:rPr>
            <w:lang w:val="ru-RU"/>
          </w:rPr>
          <w:t>67</w:t>
        </w:r>
        <w:r w:rsidRPr="00642388">
          <w:t xml:space="preserve"> км/ч</w:t>
        </w:r>
      </w:smartTag>
      <w:r w:rsidRPr="00642388">
        <w:t>.</w:t>
      </w:r>
      <w:r w:rsidRPr="006B02E7">
        <w:rPr>
          <w:lang w:val="ru-RU"/>
        </w:rPr>
        <w:t xml:space="preserve">; </w:t>
      </w:r>
      <w:r w:rsidRPr="00642388">
        <w:t xml:space="preserve">общ дневен пробег по маршрутното разписание – </w:t>
      </w:r>
      <w:smartTag w:uri="urn:schemas-microsoft-com:office:smarttags" w:element="metricconverter">
        <w:smartTagPr>
          <w:attr w:name="ProductID" w:val="170.0 км"/>
        </w:smartTagPr>
        <w:r w:rsidRPr="00642388">
          <w:t>170.0 км</w:t>
        </w:r>
      </w:smartTag>
      <w:r w:rsidRPr="00642388">
        <w:t>.</w:t>
      </w:r>
      <w:r w:rsidRPr="006B02E7">
        <w:rPr>
          <w:lang w:val="ru-RU"/>
        </w:rPr>
        <w:t xml:space="preserve">; </w:t>
      </w:r>
      <w:r w:rsidRPr="00642388">
        <w:t xml:space="preserve">общ месечен пробег – </w:t>
      </w:r>
      <w:smartTag w:uri="urn:schemas-microsoft-com:office:smarttags" w:element="metricconverter">
        <w:smartTagPr>
          <w:attr w:name="ProductID" w:val="5 100.0 км"/>
        </w:smartTagPr>
        <w:r w:rsidRPr="00642388">
          <w:t>5 100.0 км</w:t>
        </w:r>
      </w:smartTag>
      <w:r w:rsidRPr="00642388">
        <w:t xml:space="preserve">. и общ годишен пробег по маршрутното разписание – </w:t>
      </w:r>
      <w:smartTag w:uri="urn:schemas-microsoft-com:office:smarttags" w:element="metricconverter">
        <w:smartTagPr>
          <w:attr w:name="ProductID" w:val="61 200.0 км"/>
        </w:smartTagPr>
        <w:r w:rsidRPr="00642388">
          <w:t>61 200.0 км</w:t>
        </w:r>
      </w:smartTag>
      <w:r w:rsidRPr="00642388">
        <w:t>.</w:t>
      </w:r>
    </w:p>
    <w:p w:rsidR="00871BFB" w:rsidRDefault="00871BFB" w:rsidP="00871BFB">
      <w:pPr>
        <w:jc w:val="both"/>
        <w:rPr>
          <w:b/>
          <w:u w:val="single"/>
        </w:rPr>
      </w:pPr>
    </w:p>
    <w:p w:rsidR="00871BFB" w:rsidRPr="00642388" w:rsidRDefault="00D115CD" w:rsidP="00871BFB">
      <w:pPr>
        <w:jc w:val="both"/>
      </w:pPr>
      <w:r>
        <w:rPr>
          <w:b/>
        </w:rPr>
        <w:lastRenderedPageBreak/>
        <w:t>2.2</w:t>
      </w:r>
      <w:r w:rsidR="00871BFB" w:rsidRPr="00642388">
        <w:rPr>
          <w:b/>
        </w:rPr>
        <w:t>.</w:t>
      </w:r>
      <w:r w:rsidR="00871BFB" w:rsidRPr="00642388">
        <w:t xml:space="preserve"> </w:t>
      </w:r>
      <w:r w:rsidR="00871BFB" w:rsidRPr="00642388">
        <w:rPr>
          <w:b/>
        </w:rPr>
        <w:t>Обособена позиция № 2</w:t>
      </w:r>
      <w:r w:rsidR="00871BFB" w:rsidRPr="006B02E7">
        <w:rPr>
          <w:b/>
          <w:lang w:val="ru-RU"/>
        </w:rPr>
        <w:t>:</w:t>
      </w:r>
    </w:p>
    <w:p w:rsidR="00871BFB" w:rsidRPr="00C237F1" w:rsidRDefault="00871BFB" w:rsidP="00871BFB">
      <w:pPr>
        <w:jc w:val="both"/>
      </w:pPr>
      <w:r w:rsidRPr="009E7940">
        <w:rPr>
          <w:i/>
        </w:rPr>
        <w:t>Обществен превоз на пътници</w:t>
      </w:r>
      <w:r>
        <w:rPr>
          <w:i/>
        </w:rPr>
        <w:t xml:space="preserve"> по автобусна линия Свищов –  Българско</w:t>
      </w:r>
      <w:r w:rsidRPr="009E7940">
        <w:rPr>
          <w:i/>
        </w:rPr>
        <w:t xml:space="preserve"> Сливово,</w:t>
      </w:r>
      <w:r w:rsidRPr="006B02E7">
        <w:rPr>
          <w:lang w:val="ru-RU"/>
        </w:rPr>
        <w:t xml:space="preserve"> </w:t>
      </w:r>
      <w:r>
        <w:rPr>
          <w:i/>
        </w:rPr>
        <w:t>съгласно</w:t>
      </w:r>
      <w:r w:rsidRPr="00B83FB7">
        <w:rPr>
          <w:i/>
        </w:rPr>
        <w:t xml:space="preserve"> утвърдена</w:t>
      </w:r>
      <w:r>
        <w:rPr>
          <w:i/>
        </w:rPr>
        <w:t xml:space="preserve"> Общинска транспортна схема по</w:t>
      </w:r>
      <w:r w:rsidRPr="00B83FB7">
        <w:rPr>
          <w:i/>
        </w:rPr>
        <w:t xml:space="preserve"> </w:t>
      </w:r>
      <w:r w:rsidRPr="00C50BA6">
        <w:rPr>
          <w:i/>
        </w:rPr>
        <w:t>Маршрутно разписание</w:t>
      </w:r>
      <w:r w:rsidRPr="00642388">
        <w:t xml:space="preserve"> с час на тръгване от Свищов </w:t>
      </w:r>
      <w:r w:rsidRPr="00C237F1">
        <w:t>– 07.30</w:t>
      </w:r>
      <w:r w:rsidRPr="006B02E7">
        <w:rPr>
          <w:lang w:val="ru-RU"/>
        </w:rPr>
        <w:t>; 11.00; 1</w:t>
      </w:r>
      <w:r w:rsidRPr="00C237F1">
        <w:t>4</w:t>
      </w:r>
      <w:r w:rsidRPr="006B02E7">
        <w:rPr>
          <w:lang w:val="ru-RU"/>
        </w:rPr>
        <w:t>.00; 1</w:t>
      </w:r>
      <w:r w:rsidRPr="00C237F1">
        <w:t>8</w:t>
      </w:r>
      <w:r w:rsidRPr="006B02E7">
        <w:rPr>
          <w:lang w:val="ru-RU"/>
        </w:rPr>
        <w:t>.</w:t>
      </w:r>
      <w:r w:rsidRPr="00C237F1">
        <w:t>3</w:t>
      </w:r>
      <w:r w:rsidRPr="006B02E7">
        <w:rPr>
          <w:lang w:val="ru-RU"/>
        </w:rPr>
        <w:t>0</w:t>
      </w:r>
      <w:r w:rsidRPr="00C237F1">
        <w:t xml:space="preserve"> ч. и час на тръгване от Б. Сливово - 09.10</w:t>
      </w:r>
      <w:r w:rsidRPr="006B02E7">
        <w:rPr>
          <w:lang w:val="ru-RU"/>
        </w:rPr>
        <w:t>;</w:t>
      </w:r>
      <w:r w:rsidRPr="00C237F1">
        <w:t xml:space="preserve"> 12</w:t>
      </w:r>
      <w:r w:rsidRPr="006B02E7">
        <w:rPr>
          <w:lang w:val="ru-RU"/>
        </w:rPr>
        <w:t>.</w:t>
      </w:r>
      <w:r w:rsidRPr="00C237F1">
        <w:t>0</w:t>
      </w:r>
      <w:proofErr w:type="spellStart"/>
      <w:r w:rsidRPr="006B02E7">
        <w:rPr>
          <w:lang w:val="ru-RU"/>
        </w:rPr>
        <w:t>0</w:t>
      </w:r>
      <w:proofErr w:type="spellEnd"/>
      <w:r w:rsidRPr="006B02E7">
        <w:rPr>
          <w:lang w:val="ru-RU"/>
        </w:rPr>
        <w:t>; 1</w:t>
      </w:r>
      <w:r w:rsidRPr="00C237F1">
        <w:t>7</w:t>
      </w:r>
      <w:r w:rsidRPr="006B02E7">
        <w:rPr>
          <w:lang w:val="ru-RU"/>
        </w:rPr>
        <w:t xml:space="preserve">.30; </w:t>
      </w:r>
      <w:r w:rsidRPr="00C237F1">
        <w:t>07</w:t>
      </w:r>
      <w:r w:rsidRPr="006B02E7">
        <w:rPr>
          <w:lang w:val="ru-RU"/>
        </w:rPr>
        <w:t>.</w:t>
      </w:r>
      <w:r w:rsidRPr="00C237F1">
        <w:t>0</w:t>
      </w:r>
      <w:proofErr w:type="spellStart"/>
      <w:r w:rsidRPr="006B02E7">
        <w:rPr>
          <w:lang w:val="ru-RU"/>
        </w:rPr>
        <w:t>0</w:t>
      </w:r>
      <w:proofErr w:type="spellEnd"/>
      <w:r w:rsidRPr="006B02E7">
        <w:rPr>
          <w:lang w:val="ru-RU"/>
        </w:rPr>
        <w:t xml:space="preserve"> </w:t>
      </w:r>
      <w:r w:rsidRPr="00C237F1">
        <w:t>ч.</w:t>
      </w:r>
      <w:r w:rsidRPr="006B02E7">
        <w:rPr>
          <w:lang w:val="ru-RU"/>
        </w:rPr>
        <w:t>;</w:t>
      </w:r>
      <w:r w:rsidRPr="00C237F1">
        <w:t xml:space="preserve"> с ма</w:t>
      </w:r>
      <w:r>
        <w:t xml:space="preserve">ршрут: АГ Свищов, пл. Ф. Тотю, </w:t>
      </w:r>
      <w:r w:rsidRPr="00C237F1">
        <w:t>п</w:t>
      </w:r>
      <w:r>
        <w:t>л</w:t>
      </w:r>
      <w:r w:rsidRPr="00C237F1">
        <w:t xml:space="preserve">. </w:t>
      </w:r>
      <w:proofErr w:type="spellStart"/>
      <w:r w:rsidRPr="00C237F1">
        <w:t>Велешана</w:t>
      </w:r>
      <w:proofErr w:type="spellEnd"/>
      <w:r w:rsidRPr="00C237F1">
        <w:t>, пл. Алеко, пл. Свобод</w:t>
      </w:r>
      <w:r>
        <w:t xml:space="preserve">а, пл.Хан Бъчва, к-с Младост, </w:t>
      </w:r>
      <w:r w:rsidRPr="00C237F1">
        <w:t>с</w:t>
      </w:r>
      <w:r>
        <w:t>п.</w:t>
      </w:r>
      <w:r w:rsidRPr="00C237F1">
        <w:t xml:space="preserve"> Ст. Ников, сп. Погреби, сп. Кантона, сп. Царевец 1, сп. Б</w:t>
      </w:r>
      <w:r>
        <w:t>ългарско</w:t>
      </w:r>
      <w:r w:rsidRPr="00C237F1">
        <w:t xml:space="preserve"> Сливово. Маршрутното разписание се изпълнява целогодишно</w:t>
      </w:r>
      <w:r w:rsidRPr="006B02E7">
        <w:rPr>
          <w:lang w:val="ru-RU"/>
        </w:rPr>
        <w:t>;</w:t>
      </w:r>
      <w:r w:rsidRPr="00C237F1">
        <w:t xml:space="preserve"> обща дължина – </w:t>
      </w:r>
      <w:smartTag w:uri="urn:schemas-microsoft-com:office:smarttags" w:element="metricconverter">
        <w:smartTagPr>
          <w:attr w:name="ProductID" w:val="17.0 км"/>
        </w:smartTagPr>
        <w:r w:rsidRPr="00C237F1">
          <w:t>17.0 км</w:t>
        </w:r>
      </w:smartTag>
      <w:r w:rsidRPr="00C237F1">
        <w:t>.</w:t>
      </w:r>
      <w:r w:rsidRPr="006B02E7">
        <w:rPr>
          <w:lang w:val="ru-RU"/>
        </w:rPr>
        <w:t>;</w:t>
      </w:r>
      <w:r w:rsidRPr="00C237F1">
        <w:t xml:space="preserve"> общо време за движение 38 минути; общо време за пътуване 28 минути</w:t>
      </w:r>
      <w:r w:rsidRPr="006B02E7">
        <w:rPr>
          <w:lang w:val="ru-RU"/>
        </w:rPr>
        <w:t xml:space="preserve">; </w:t>
      </w:r>
      <w:r w:rsidRPr="00C237F1">
        <w:t xml:space="preserve">средна техническа скорост </w:t>
      </w:r>
      <w:smartTag w:uri="urn:schemas-microsoft-com:office:smarttags" w:element="metricconverter">
        <w:smartTagPr>
          <w:attr w:name="ProductID" w:val="36.43 км/ч"/>
        </w:smartTagPr>
        <w:r w:rsidRPr="00C237F1">
          <w:t>36.43 км/ч</w:t>
        </w:r>
      </w:smartTag>
      <w:r w:rsidRPr="006B02E7">
        <w:rPr>
          <w:lang w:val="ru-RU"/>
        </w:rPr>
        <w:t xml:space="preserve">.; </w:t>
      </w:r>
      <w:r w:rsidRPr="00C237F1">
        <w:t xml:space="preserve">средна съобщителна скорост </w:t>
      </w:r>
      <w:smartTag w:uri="urn:schemas-microsoft-com:office:smarttags" w:element="metricconverter">
        <w:smartTagPr>
          <w:attr w:name="ProductID" w:val="26.84 км/ч"/>
        </w:smartTagPr>
        <w:r w:rsidRPr="00C237F1">
          <w:t>26.84 км/ч</w:t>
        </w:r>
      </w:smartTag>
      <w:r w:rsidRPr="00C237F1">
        <w:t>.</w:t>
      </w:r>
      <w:r w:rsidRPr="006B02E7">
        <w:rPr>
          <w:lang w:val="ru-RU"/>
        </w:rPr>
        <w:t xml:space="preserve">; </w:t>
      </w:r>
      <w:r w:rsidRPr="00C237F1">
        <w:t xml:space="preserve">общ дневен пробег по маршрутното разписание – </w:t>
      </w:r>
      <w:smartTag w:uri="urn:schemas-microsoft-com:office:smarttags" w:element="metricconverter">
        <w:smartTagPr>
          <w:attr w:name="ProductID" w:val="34.0 км"/>
        </w:smartTagPr>
        <w:r w:rsidRPr="00C237F1">
          <w:t>34.0 км</w:t>
        </w:r>
      </w:smartTag>
      <w:r w:rsidRPr="00C237F1">
        <w:t>.</w:t>
      </w:r>
      <w:r w:rsidRPr="006B02E7">
        <w:rPr>
          <w:lang w:val="ru-RU"/>
        </w:rPr>
        <w:t xml:space="preserve">; </w:t>
      </w:r>
      <w:r w:rsidRPr="00C237F1">
        <w:t xml:space="preserve">общ месечен пробег – </w:t>
      </w:r>
      <w:smartTag w:uri="urn:schemas-microsoft-com:office:smarttags" w:element="metricconverter">
        <w:smartTagPr>
          <w:attr w:name="ProductID" w:val="1 020.0 км"/>
        </w:smartTagPr>
        <w:r w:rsidRPr="00C237F1">
          <w:t>1 020.0 км</w:t>
        </w:r>
      </w:smartTag>
      <w:r w:rsidRPr="00C237F1">
        <w:t xml:space="preserve">. и общ годишен пробег по маршрутното разписание – </w:t>
      </w:r>
      <w:smartTag w:uri="urn:schemas-microsoft-com:office:smarttags" w:element="metricconverter">
        <w:smartTagPr>
          <w:attr w:name="ProductID" w:val="12 240.0 км"/>
        </w:smartTagPr>
        <w:r w:rsidRPr="00C237F1">
          <w:t>12 240.0 км</w:t>
        </w:r>
      </w:smartTag>
      <w:r w:rsidRPr="00C237F1">
        <w:t>.</w:t>
      </w:r>
    </w:p>
    <w:p w:rsidR="00871BFB" w:rsidRPr="00C237F1" w:rsidRDefault="00871BFB" w:rsidP="00871BFB">
      <w:pPr>
        <w:jc w:val="both"/>
      </w:pPr>
    </w:p>
    <w:p w:rsidR="001F5AD1" w:rsidRPr="001F5AD1" w:rsidRDefault="008B5C3A" w:rsidP="001F5AD1">
      <w:pPr>
        <w:jc w:val="both"/>
      </w:pPr>
      <w:r w:rsidRPr="009B0B76">
        <w:rPr>
          <w:b/>
        </w:rPr>
        <w:t>3</w:t>
      </w:r>
      <w:r w:rsidR="001F5AD1" w:rsidRPr="001F5AD1">
        <w:rPr>
          <w:b/>
        </w:rPr>
        <w:t>.</w:t>
      </w:r>
      <w:r w:rsidRPr="009B0B76">
        <w:t xml:space="preserve"> Обществената поръчка следва </w:t>
      </w:r>
      <w:r w:rsidR="001F5AD1" w:rsidRPr="001F5AD1">
        <w:t>да се извършва съгласно сле</w:t>
      </w:r>
      <w:r w:rsidR="00477DD8">
        <w:t xml:space="preserve">дните </w:t>
      </w:r>
      <w:bookmarkStart w:id="0" w:name="_GoBack"/>
      <w:bookmarkEnd w:id="0"/>
      <w:r w:rsidR="00477DD8">
        <w:t xml:space="preserve"> нормативни документи</w:t>
      </w:r>
      <w:r w:rsidR="001F5AD1" w:rsidRPr="001F5AD1">
        <w:t xml:space="preserve"> уреждащи обществения превоз: </w:t>
      </w:r>
    </w:p>
    <w:p w:rsidR="001F5AD1" w:rsidRPr="001F5AD1" w:rsidRDefault="008B5C3A" w:rsidP="001F5AD1">
      <w:pPr>
        <w:jc w:val="both"/>
      </w:pPr>
      <w:r w:rsidRPr="009B0B76">
        <w:rPr>
          <w:b/>
        </w:rPr>
        <w:t>3</w:t>
      </w:r>
      <w:r w:rsidR="001F5AD1" w:rsidRPr="001F5AD1">
        <w:rPr>
          <w:b/>
        </w:rPr>
        <w:t>.1.</w:t>
      </w:r>
      <w:r w:rsidR="001F5AD1" w:rsidRPr="001F5AD1">
        <w:t xml:space="preserve">ЗАКОН за автомобилните превози; </w:t>
      </w:r>
    </w:p>
    <w:p w:rsidR="001F5AD1" w:rsidRPr="001F5AD1" w:rsidRDefault="008B5C3A" w:rsidP="001F5AD1">
      <w:pPr>
        <w:jc w:val="both"/>
      </w:pPr>
      <w:r w:rsidRPr="009B0B76">
        <w:rPr>
          <w:b/>
        </w:rPr>
        <w:t>3</w:t>
      </w:r>
      <w:r w:rsidR="001F5AD1" w:rsidRPr="001F5AD1">
        <w:rPr>
          <w:b/>
        </w:rPr>
        <w:t>.2.</w:t>
      </w:r>
      <w:r w:rsidR="00000A33">
        <w:t xml:space="preserve"> Закона за движение по пътищата;</w:t>
      </w:r>
      <w:r w:rsidR="001F5AD1" w:rsidRPr="001F5AD1">
        <w:t xml:space="preserve"> </w:t>
      </w:r>
    </w:p>
    <w:p w:rsidR="001F5AD1" w:rsidRPr="001F5AD1" w:rsidRDefault="008B5C3A" w:rsidP="001F5AD1">
      <w:pPr>
        <w:jc w:val="both"/>
      </w:pPr>
      <w:r w:rsidRPr="009B0B76">
        <w:rPr>
          <w:b/>
        </w:rPr>
        <w:t>3</w:t>
      </w:r>
      <w:r w:rsidR="001F5AD1" w:rsidRPr="001F5AD1">
        <w:rPr>
          <w:b/>
        </w:rPr>
        <w:t>.3.</w:t>
      </w:r>
      <w:r w:rsidR="001F5AD1" w:rsidRPr="001F5AD1">
        <w:t xml:space="preserve"> НАРЕДБА № 33 от 3.11.1999 г. за обществен превоз на пътници и товари на територията на Република България; </w:t>
      </w:r>
    </w:p>
    <w:p w:rsidR="001F5AD1" w:rsidRPr="001F5AD1" w:rsidRDefault="008B5C3A" w:rsidP="001F5AD1">
      <w:pPr>
        <w:jc w:val="both"/>
      </w:pPr>
      <w:r w:rsidRPr="009B0B76">
        <w:rPr>
          <w:b/>
        </w:rPr>
        <w:t>3</w:t>
      </w:r>
      <w:r w:rsidR="001F5AD1" w:rsidRPr="001F5AD1">
        <w:rPr>
          <w:b/>
        </w:rPr>
        <w:t>.4.</w:t>
      </w:r>
      <w:r w:rsidR="001F5AD1" w:rsidRPr="001F5AD1">
        <w:t xml:space="preserve"> НАРЕДБА № 2 от 15.03.2002 г. за условията и реда за утвърждаване на транспортни схеми и за осъществяване на обществени превози на пътници с автобуси (Загл. изм</w:t>
      </w:r>
      <w:r w:rsidR="00000A33">
        <w:t>. - ДВ, бр. 44 от 2011 г.);</w:t>
      </w:r>
    </w:p>
    <w:p w:rsidR="001F5AD1" w:rsidRPr="001F5AD1" w:rsidRDefault="008B5C3A" w:rsidP="001F5AD1">
      <w:pPr>
        <w:jc w:val="both"/>
      </w:pPr>
      <w:r w:rsidRPr="009B0B76">
        <w:rPr>
          <w:b/>
        </w:rPr>
        <w:t>3</w:t>
      </w:r>
      <w:r w:rsidR="001F5AD1" w:rsidRPr="001F5AD1">
        <w:rPr>
          <w:b/>
        </w:rPr>
        <w:t>.5.</w:t>
      </w:r>
      <w:r w:rsidR="001F5AD1" w:rsidRPr="001F5AD1">
        <w:t xml:space="preserve"> </w:t>
      </w:r>
      <w:r w:rsidR="001F5AD1" w:rsidRPr="001F5AD1">
        <w:rPr>
          <w:rFonts w:eastAsia="Calibri"/>
          <w:bCs/>
          <w:lang w:eastAsia="en-US"/>
        </w:rPr>
        <w:t>НАРЕДБА за условията и реда за предоставяне на средства за компенсиране на намалените приходи от прилагането на цени за обществени пътнически превози по автомобилния транспорт, предвидени в нормативните актове за определени категории пътници, за субсидиране на обществени пътнически превози по нерентабилни автобусни линии във вътрешноградския транспорт и транспорта в планински и други райони и за издаване на превозни документи за извършване на превозите</w:t>
      </w:r>
      <w:r w:rsidR="001F5AD1" w:rsidRPr="001F5AD1">
        <w:t xml:space="preserve">. </w:t>
      </w:r>
    </w:p>
    <w:p w:rsidR="001F5AD1" w:rsidRPr="001F5AD1" w:rsidRDefault="001F5AD1" w:rsidP="001F5AD1">
      <w:pPr>
        <w:jc w:val="both"/>
      </w:pPr>
      <w:r w:rsidRPr="001F5AD1">
        <w:t xml:space="preserve">При промяна на нормативната уредба, Изпълнителят е длъжен да приведе в съответствие с нея всички документи изисквани с нормативен акт, както и да спазва същите при изпълнение на обществения превоз. </w:t>
      </w:r>
    </w:p>
    <w:p w:rsidR="001F5AD1" w:rsidRPr="001F5AD1" w:rsidRDefault="001F5AD1" w:rsidP="001F5AD1">
      <w:pPr>
        <w:jc w:val="both"/>
      </w:pPr>
      <w:r w:rsidRPr="001F5AD1">
        <w:tab/>
      </w:r>
    </w:p>
    <w:p w:rsidR="001F5AD1" w:rsidRPr="001F5AD1" w:rsidRDefault="008B5C3A" w:rsidP="001F5AD1">
      <w:pPr>
        <w:jc w:val="both"/>
      </w:pPr>
      <w:r w:rsidRPr="009B0B76">
        <w:rPr>
          <w:b/>
        </w:rPr>
        <w:t>4</w:t>
      </w:r>
      <w:r w:rsidR="001F5AD1" w:rsidRPr="001F5AD1">
        <w:rPr>
          <w:b/>
        </w:rPr>
        <w:t xml:space="preserve">. </w:t>
      </w:r>
      <w:r w:rsidR="001F5AD1" w:rsidRPr="001F5AD1">
        <w:t xml:space="preserve">Изисквания към извършването на обществен превоз на пътници по автобусни линии от общинската, областната и републиканската транспортна схема съгласно маршрутни разписания: </w:t>
      </w:r>
    </w:p>
    <w:p w:rsidR="001F5AD1" w:rsidRPr="001F5AD1" w:rsidRDefault="008B5C3A" w:rsidP="001F5AD1">
      <w:pPr>
        <w:jc w:val="both"/>
      </w:pPr>
      <w:r w:rsidRPr="009B0B76">
        <w:rPr>
          <w:b/>
        </w:rPr>
        <w:t>4</w:t>
      </w:r>
      <w:r w:rsidR="001F5AD1" w:rsidRPr="001F5AD1">
        <w:rPr>
          <w:b/>
        </w:rPr>
        <w:t>.1.</w:t>
      </w:r>
      <w:r w:rsidR="001F5AD1" w:rsidRPr="001F5AD1">
        <w:t xml:space="preserve"> Участниците в н</w:t>
      </w:r>
      <w:r w:rsidRPr="009B0B76">
        <w:t xml:space="preserve">астоящата обществена поръчка </w:t>
      </w:r>
      <w:r w:rsidR="001F5AD1" w:rsidRPr="001F5AD1">
        <w:t xml:space="preserve"> следва  да изпълняват възложените им автобусни линии и разписания в съответствие с изискванията на Закона за автомобилните превози, Закона за движението по пътищата, подзаконовите нормативни актове, издадени въз основа на тях, и постигнатите договорености с възложителя.</w:t>
      </w:r>
    </w:p>
    <w:p w:rsidR="001F5AD1" w:rsidRPr="001F5AD1" w:rsidRDefault="008B5C3A" w:rsidP="001F5AD1">
      <w:pPr>
        <w:jc w:val="both"/>
      </w:pPr>
      <w:r w:rsidRPr="009B0B76">
        <w:rPr>
          <w:b/>
        </w:rPr>
        <w:t>4</w:t>
      </w:r>
      <w:r w:rsidR="001F5AD1" w:rsidRPr="001F5AD1">
        <w:rPr>
          <w:b/>
        </w:rPr>
        <w:t>.2.</w:t>
      </w:r>
      <w:r w:rsidR="001F5AD1" w:rsidRPr="001F5AD1">
        <w:t xml:space="preserve"> Превозите по автобусни линии се извършват с технически изправни автобуси на участника (собствени, наети и/или на лизинг), като участникът разполага с основни и резервни такива за изпълнение на обществената поръчка. </w:t>
      </w:r>
    </w:p>
    <w:p w:rsidR="001F5AD1" w:rsidRPr="001F5AD1" w:rsidRDefault="008B5C3A" w:rsidP="001F5AD1">
      <w:pPr>
        <w:jc w:val="both"/>
      </w:pPr>
      <w:r w:rsidRPr="009B0B76">
        <w:rPr>
          <w:b/>
        </w:rPr>
        <w:t>4</w:t>
      </w:r>
      <w:r w:rsidR="001F5AD1" w:rsidRPr="001F5AD1">
        <w:rPr>
          <w:b/>
        </w:rPr>
        <w:t>.3.</w:t>
      </w:r>
      <w:r w:rsidR="001F5AD1" w:rsidRPr="001F5AD1">
        <w:t xml:space="preserve"> Предложенит</w:t>
      </w:r>
      <w:r w:rsidRPr="009B0B76">
        <w:t>е автобуси</w:t>
      </w:r>
      <w:r w:rsidR="001F5AD1" w:rsidRPr="001F5AD1">
        <w:t xml:space="preserve"> от участниците, съгласно чл. 34 от Наредба № 2/ 15.03.2002 на МТС, следва да отговарят на изискванията за техническа изправност, посочени в наредбата по чл. 147, ал. 1 от Закона за движение по пътищата, доказано с приложени копия на документи за техническ</w:t>
      </w:r>
      <w:r w:rsidR="00006D3D">
        <w:t>а</w:t>
      </w:r>
      <w:r w:rsidR="001F5AD1" w:rsidRPr="001F5AD1">
        <w:t xml:space="preserve"> изправност за всеки предложен автобус за изпълнение на съответната обособена позиция;</w:t>
      </w:r>
    </w:p>
    <w:p w:rsidR="001F5AD1" w:rsidRPr="001F5AD1" w:rsidRDefault="008B5C3A" w:rsidP="001F5AD1">
      <w:pPr>
        <w:jc w:val="both"/>
      </w:pPr>
      <w:r w:rsidRPr="00FB16B5">
        <w:rPr>
          <w:b/>
        </w:rPr>
        <w:t>4</w:t>
      </w:r>
      <w:r w:rsidR="001F5AD1" w:rsidRPr="001F5AD1">
        <w:rPr>
          <w:b/>
        </w:rPr>
        <w:t>.4.</w:t>
      </w:r>
      <w:r w:rsidRPr="009B0B76">
        <w:t xml:space="preserve"> Предложените автобуси</w:t>
      </w:r>
      <w:r w:rsidR="001F5AD1" w:rsidRPr="001F5AD1">
        <w:t xml:space="preserve"> от участниците съгласно чл. 37, т. 3, буква „а” на Наредба № 2 / 15. 03. 2002 г. за условията и реда за утвърждаване на транспортни схеми и за осъществяване на обществени превози на пътници с автобуси на Министерството на транспорта и съобщенията (МТС) да са с всички класове автобуси. Доказва се с Удостоверение за техническа изправност част І, буква А и част ІІ (Приложение № 7 към чл. 38, ал.1 от Наредба № Н-32/16.12.2011 г. от МТИТС).</w:t>
      </w:r>
    </w:p>
    <w:p w:rsidR="001F5AD1" w:rsidRPr="001F5AD1" w:rsidRDefault="008B5C3A" w:rsidP="001F5AD1">
      <w:pPr>
        <w:jc w:val="both"/>
      </w:pPr>
      <w:r w:rsidRPr="00FB16B5">
        <w:rPr>
          <w:b/>
        </w:rPr>
        <w:t>4</w:t>
      </w:r>
      <w:r w:rsidR="001F5AD1" w:rsidRPr="001F5AD1">
        <w:rPr>
          <w:b/>
        </w:rPr>
        <w:t>.5.</w:t>
      </w:r>
      <w:r w:rsidR="001F5AD1" w:rsidRPr="001F5AD1">
        <w:t xml:space="preserve"> Общественият превоз на пътници трябва да се извършва при спазване на условията за безопасност и с технически изправни автобуси, съгласно разпоредбата на чл.78 от Закона за </w:t>
      </w:r>
      <w:r w:rsidR="001F5AD1" w:rsidRPr="001F5AD1">
        <w:lastRenderedPageBreak/>
        <w:t>автомобилните превози (</w:t>
      </w:r>
      <w:proofErr w:type="spellStart"/>
      <w:r w:rsidR="001F5AD1" w:rsidRPr="001F5AD1">
        <w:t>ЗАвП</w:t>
      </w:r>
      <w:proofErr w:type="spellEnd"/>
      <w:r w:rsidR="001F5AD1" w:rsidRPr="001F5AD1">
        <w:t xml:space="preserve">), при извършване на превози на пътници с автобуси трябва да се спазват изискванията на Регламент (ЕИО) № 3821/85 на Съвета относно контролните уреди за регистриране на данните за движението при автомобилен транспорт. </w:t>
      </w:r>
    </w:p>
    <w:p w:rsidR="001F5AD1" w:rsidRPr="001F5AD1" w:rsidRDefault="008B5C3A" w:rsidP="001F5AD1">
      <w:pPr>
        <w:jc w:val="both"/>
      </w:pPr>
      <w:r w:rsidRPr="00FB16B5">
        <w:rPr>
          <w:b/>
        </w:rPr>
        <w:t>4</w:t>
      </w:r>
      <w:r w:rsidR="001F5AD1" w:rsidRPr="001F5AD1">
        <w:rPr>
          <w:b/>
        </w:rPr>
        <w:t>.6.</w:t>
      </w:r>
      <w:r w:rsidR="001F5AD1" w:rsidRPr="001F5AD1">
        <w:t xml:space="preserve"> Минималната възраст на водачите, осъществяващи превози на пътници, трябва да бъде съобразена с изискванията на чл.87 от </w:t>
      </w:r>
      <w:proofErr w:type="spellStart"/>
      <w:r w:rsidR="001F5AD1" w:rsidRPr="001F5AD1">
        <w:t>ЗАвП</w:t>
      </w:r>
      <w:proofErr w:type="spellEnd"/>
      <w:r w:rsidR="001F5AD1" w:rsidRPr="001F5AD1">
        <w:t xml:space="preserve">. </w:t>
      </w:r>
    </w:p>
    <w:p w:rsidR="001F3A03" w:rsidRPr="00000A33" w:rsidRDefault="008B5C3A" w:rsidP="008B5C3A">
      <w:pPr>
        <w:jc w:val="both"/>
        <w:rPr>
          <w:lang w:val="ru-RU"/>
        </w:rPr>
      </w:pPr>
      <w:r w:rsidRPr="00312168">
        <w:rPr>
          <w:b/>
        </w:rPr>
        <w:t>4.7</w:t>
      </w:r>
      <w:r w:rsidRPr="009B0B76">
        <w:t>. Предложените автобуси да са включени в списъка към лиценза на участника и да имат издадени удостоверения за обществен превоз на пътници, съгласно Наредба №33 от 3 ноември 1999 г. за обществен превоз на пътници и товари на територията на Република България.</w:t>
      </w:r>
    </w:p>
    <w:p w:rsidR="00FB16B5" w:rsidRPr="00000A33" w:rsidRDefault="00FB16B5" w:rsidP="008B5C3A">
      <w:pPr>
        <w:jc w:val="both"/>
        <w:rPr>
          <w:lang w:val="ru-RU"/>
        </w:rPr>
      </w:pPr>
    </w:p>
    <w:p w:rsidR="008970B8" w:rsidRPr="009B0B76" w:rsidRDefault="008B5C3A" w:rsidP="008B5C3A">
      <w:pPr>
        <w:jc w:val="both"/>
        <w:rPr>
          <w:b/>
          <w:bCs/>
        </w:rPr>
      </w:pPr>
      <w:r w:rsidRPr="009B0B76">
        <w:rPr>
          <w:b/>
          <w:bCs/>
        </w:rPr>
        <w:t>5</w:t>
      </w:r>
      <w:r w:rsidR="008970B8" w:rsidRPr="009B0B76">
        <w:rPr>
          <w:b/>
          <w:bCs/>
        </w:rPr>
        <w:t>. Изисквания за качество:</w:t>
      </w:r>
    </w:p>
    <w:p w:rsidR="008970B8" w:rsidRPr="008B5C3A" w:rsidRDefault="008B5C3A" w:rsidP="008B5C3A">
      <w:pPr>
        <w:tabs>
          <w:tab w:val="left" w:pos="426"/>
          <w:tab w:val="left" w:pos="993"/>
        </w:tabs>
        <w:jc w:val="both"/>
        <w:rPr>
          <w:bCs/>
        </w:rPr>
      </w:pPr>
      <w:r w:rsidRPr="00312168">
        <w:rPr>
          <w:b/>
          <w:bCs/>
        </w:rPr>
        <w:t>5</w:t>
      </w:r>
      <w:r w:rsidR="008970B8" w:rsidRPr="00312168">
        <w:rPr>
          <w:b/>
          <w:bCs/>
        </w:rPr>
        <w:t>.1</w:t>
      </w:r>
      <w:r w:rsidR="008970B8" w:rsidRPr="009B0B76">
        <w:rPr>
          <w:bCs/>
        </w:rPr>
        <w:t>.</w:t>
      </w:r>
      <w:r w:rsidR="008970B8" w:rsidRPr="009B0B76">
        <w:rPr>
          <w:bCs/>
        </w:rPr>
        <w:tab/>
        <w:t xml:space="preserve"> Осигуряване комфорт на пътниците: тиха музика; обявяване на видно място на разписанията; оповестяване на спирките или</w:t>
      </w:r>
      <w:r w:rsidR="008970B8" w:rsidRPr="008B5C3A">
        <w:rPr>
          <w:bCs/>
        </w:rPr>
        <w:t xml:space="preserve"> друга информация;</w:t>
      </w:r>
    </w:p>
    <w:p w:rsidR="008970B8" w:rsidRPr="008B5C3A" w:rsidRDefault="008B5C3A" w:rsidP="008B5C3A">
      <w:pPr>
        <w:tabs>
          <w:tab w:val="left" w:pos="426"/>
          <w:tab w:val="left" w:pos="993"/>
        </w:tabs>
        <w:jc w:val="both"/>
        <w:rPr>
          <w:bCs/>
        </w:rPr>
      </w:pPr>
      <w:r w:rsidRPr="00312168">
        <w:rPr>
          <w:b/>
          <w:bCs/>
        </w:rPr>
        <w:t>5</w:t>
      </w:r>
      <w:r w:rsidR="008970B8" w:rsidRPr="00312168">
        <w:rPr>
          <w:b/>
          <w:bCs/>
        </w:rPr>
        <w:t>.2</w:t>
      </w:r>
      <w:r w:rsidR="008970B8" w:rsidRPr="008B5C3A">
        <w:rPr>
          <w:bCs/>
        </w:rPr>
        <w:t>.</w:t>
      </w:r>
      <w:r w:rsidR="008970B8" w:rsidRPr="008B5C3A">
        <w:rPr>
          <w:bCs/>
        </w:rPr>
        <w:tab/>
        <w:t xml:space="preserve"> Спазване на нормативните санитарно-хигиенни изисквания, по отношение на чистота, отопление и вентилация на салона за пътници, съобразно сезона. </w:t>
      </w:r>
    </w:p>
    <w:p w:rsidR="008970B8" w:rsidRPr="008B5C3A" w:rsidRDefault="008B5C3A" w:rsidP="008B5C3A">
      <w:pPr>
        <w:tabs>
          <w:tab w:val="left" w:pos="426"/>
          <w:tab w:val="left" w:pos="993"/>
        </w:tabs>
        <w:jc w:val="both"/>
        <w:rPr>
          <w:bCs/>
        </w:rPr>
      </w:pPr>
      <w:r w:rsidRPr="00312168">
        <w:rPr>
          <w:b/>
          <w:bCs/>
        </w:rPr>
        <w:t>5</w:t>
      </w:r>
      <w:r w:rsidR="008970B8" w:rsidRPr="00312168">
        <w:rPr>
          <w:b/>
          <w:bCs/>
        </w:rPr>
        <w:t>.3.</w:t>
      </w:r>
      <w:r w:rsidR="008970B8" w:rsidRPr="008B5C3A">
        <w:rPr>
          <w:bCs/>
        </w:rPr>
        <w:tab/>
        <w:t xml:space="preserve">Поддържане на екологичните и техническите качества на автобуса за целия срок на договора. При възникване на технически или друг проблем своевременно осигуряване на резервно превозно средство за извършване на транспортната услуга. </w:t>
      </w:r>
    </w:p>
    <w:p w:rsidR="008970B8" w:rsidRPr="00CD7257" w:rsidRDefault="008B5C3A" w:rsidP="008B5C3A">
      <w:pPr>
        <w:tabs>
          <w:tab w:val="left" w:pos="426"/>
          <w:tab w:val="left" w:pos="993"/>
        </w:tabs>
        <w:jc w:val="both"/>
        <w:rPr>
          <w:bCs/>
        </w:rPr>
      </w:pPr>
      <w:r w:rsidRPr="00312168">
        <w:rPr>
          <w:b/>
          <w:bCs/>
        </w:rPr>
        <w:t>5</w:t>
      </w:r>
      <w:r w:rsidR="008970B8" w:rsidRPr="00312168">
        <w:rPr>
          <w:b/>
          <w:bCs/>
        </w:rPr>
        <w:t>.4.</w:t>
      </w:r>
      <w:r w:rsidR="008970B8" w:rsidRPr="008B5C3A">
        <w:rPr>
          <w:bCs/>
        </w:rPr>
        <w:tab/>
        <w:t>Транспортната услуга да се предлага с изправни превозни средства, отговарящи на изискванията на Наредба № Н-32/16.12.2011 г. за периодичните прегледи за проверка на техническата изправност на пътните превозни средства на Министерството на транспорта, информационните технологии и съобщенията.</w:t>
      </w:r>
    </w:p>
    <w:p w:rsidR="001B3348" w:rsidRDefault="001B3348" w:rsidP="008B5C3A">
      <w:pPr>
        <w:jc w:val="both"/>
        <w:rPr>
          <w:b/>
        </w:rPr>
      </w:pPr>
    </w:p>
    <w:p w:rsidR="00D21D30" w:rsidRPr="00715174" w:rsidRDefault="00D21D30" w:rsidP="00477DD8">
      <w:pPr>
        <w:spacing w:before="120" w:after="120"/>
        <w:jc w:val="both"/>
        <w:rPr>
          <w:b/>
          <w:bCs/>
          <w:i/>
        </w:rPr>
      </w:pPr>
      <w:r>
        <w:rPr>
          <w:b/>
        </w:rPr>
        <w:t xml:space="preserve">6. </w:t>
      </w:r>
      <w:r w:rsidRPr="00A40D13">
        <w:rPr>
          <w:b/>
          <w:bCs/>
        </w:rPr>
        <w:t>Срок за изпълнение на поръчката:</w:t>
      </w:r>
      <w:r w:rsidRPr="006B02E7">
        <w:rPr>
          <w:bCs/>
          <w:lang w:val="ru-RU"/>
        </w:rPr>
        <w:t xml:space="preserve"> </w:t>
      </w:r>
      <w:r w:rsidR="008B5C3A">
        <w:rPr>
          <w:bCs/>
        </w:rPr>
        <w:t>48</w:t>
      </w:r>
      <w:r w:rsidRPr="006B02E7">
        <w:rPr>
          <w:bCs/>
          <w:lang w:val="ru-RU"/>
        </w:rPr>
        <w:t xml:space="preserve"> </w:t>
      </w:r>
      <w:proofErr w:type="spellStart"/>
      <w:r w:rsidRPr="006B02E7">
        <w:rPr>
          <w:bCs/>
          <w:lang w:val="ru-RU"/>
        </w:rPr>
        <w:t>месеца</w:t>
      </w:r>
      <w:proofErr w:type="spellEnd"/>
      <w:r w:rsidRPr="005B55CE">
        <w:rPr>
          <w:bCs/>
        </w:rPr>
        <w:t xml:space="preserve"> от датата на подписване на договор за възлагане на поръчката</w:t>
      </w:r>
      <w:r>
        <w:rPr>
          <w:bCs/>
        </w:rPr>
        <w:t>.</w:t>
      </w:r>
    </w:p>
    <w:p w:rsidR="00D21D30" w:rsidRDefault="00D21D30" w:rsidP="00583E61">
      <w:pPr>
        <w:ind w:firstLine="567"/>
        <w:jc w:val="both"/>
        <w:rPr>
          <w:b/>
        </w:rPr>
      </w:pPr>
    </w:p>
    <w:p w:rsidR="00812836" w:rsidRDefault="00812836" w:rsidP="00583E61">
      <w:pPr>
        <w:ind w:firstLine="567"/>
        <w:jc w:val="both"/>
        <w:rPr>
          <w:b/>
        </w:rPr>
      </w:pPr>
    </w:p>
    <w:p w:rsidR="00812836" w:rsidRPr="00812836" w:rsidRDefault="00812836" w:rsidP="00812836"/>
    <w:p w:rsidR="00812836" w:rsidRDefault="00812836" w:rsidP="00812836"/>
    <w:p w:rsidR="00D21D30" w:rsidRDefault="00812836" w:rsidP="00812836">
      <w:r>
        <w:t>Изготвил:</w:t>
      </w:r>
    </w:p>
    <w:p w:rsidR="00812836" w:rsidRDefault="00812836" w:rsidP="00812836">
      <w:r>
        <w:t>Даниела Станкова</w:t>
      </w:r>
    </w:p>
    <w:p w:rsidR="00812836" w:rsidRPr="00812836" w:rsidRDefault="00812836" w:rsidP="00812836">
      <w:proofErr w:type="spellStart"/>
      <w:r>
        <w:t>Нач</w:t>
      </w:r>
      <w:proofErr w:type="spellEnd"/>
      <w:r>
        <w:t>. отдел „Обществени поръчки”</w:t>
      </w:r>
    </w:p>
    <w:sectPr w:rsidR="00812836" w:rsidRPr="00812836" w:rsidSect="00845BE6">
      <w:footerReference w:type="even" r:id="rId7"/>
      <w:footerReference w:type="default" r:id="rId8"/>
      <w:type w:val="continuous"/>
      <w:pgSz w:w="11909" w:h="16834" w:code="9"/>
      <w:pgMar w:top="567" w:right="994" w:bottom="851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8B9" w:rsidRDefault="004828B9">
      <w:r>
        <w:separator/>
      </w:r>
    </w:p>
  </w:endnote>
  <w:endnote w:type="continuationSeparator" w:id="0">
    <w:p w:rsidR="004828B9" w:rsidRDefault="004828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300" w:rsidRDefault="00CA6BB3" w:rsidP="005324C2">
    <w:pPr>
      <w:pStyle w:val="a5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277300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77300" w:rsidRDefault="00277300" w:rsidP="00B73D27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300" w:rsidRDefault="00CA6BB3" w:rsidP="00CD1FBB">
    <w:pPr>
      <w:pStyle w:val="a5"/>
      <w:framePr w:wrap="around" w:vAnchor="text" w:hAnchor="margin" w:xAlign="right" w:y="1"/>
      <w:ind w:right="-525"/>
      <w:rPr>
        <w:rStyle w:val="aa"/>
      </w:rPr>
    </w:pPr>
    <w:r>
      <w:rPr>
        <w:rStyle w:val="aa"/>
      </w:rPr>
      <w:fldChar w:fldCharType="begin"/>
    </w:r>
    <w:r w:rsidR="0027730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12836">
      <w:rPr>
        <w:rStyle w:val="aa"/>
        <w:noProof/>
      </w:rPr>
      <w:t>3</w:t>
    </w:r>
    <w:r>
      <w:rPr>
        <w:rStyle w:val="aa"/>
      </w:rPr>
      <w:fldChar w:fldCharType="end"/>
    </w:r>
  </w:p>
  <w:p w:rsidR="00277300" w:rsidRDefault="00277300" w:rsidP="00B73D27">
    <w:pPr>
      <w:pStyle w:val="a7"/>
      <w:spacing w:before="60"/>
      <w:ind w:right="-28"/>
      <w:jc w:val="both"/>
      <w:rPr>
        <w:rFonts w:ascii="Times New Roman" w:hAnsi="Times New Roman" w:cs="Times New Roman"/>
        <w:sz w:val="16"/>
        <w:szCs w:val="16"/>
      </w:rPr>
    </w:pPr>
  </w:p>
  <w:p w:rsidR="00277300" w:rsidRPr="00B73D27" w:rsidRDefault="00277300" w:rsidP="00B73D27">
    <w:pPr>
      <w:pStyle w:val="a5"/>
      <w:ind w:right="360"/>
      <w:rPr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8B9" w:rsidRDefault="004828B9">
      <w:r>
        <w:separator/>
      </w:r>
    </w:p>
  </w:footnote>
  <w:footnote w:type="continuationSeparator" w:id="0">
    <w:p w:rsidR="004828B9" w:rsidRDefault="004828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12E2"/>
    <w:rsid w:val="00000A33"/>
    <w:rsid w:val="00005811"/>
    <w:rsid w:val="00006D3D"/>
    <w:rsid w:val="00011037"/>
    <w:rsid w:val="00012D27"/>
    <w:rsid w:val="000139B6"/>
    <w:rsid w:val="000250D3"/>
    <w:rsid w:val="00025EA7"/>
    <w:rsid w:val="00025FA8"/>
    <w:rsid w:val="00030E55"/>
    <w:rsid w:val="00033F56"/>
    <w:rsid w:val="00053D06"/>
    <w:rsid w:val="00054701"/>
    <w:rsid w:val="00054ECE"/>
    <w:rsid w:val="00055BD5"/>
    <w:rsid w:val="00061922"/>
    <w:rsid w:val="00061F58"/>
    <w:rsid w:val="000731B9"/>
    <w:rsid w:val="000734A8"/>
    <w:rsid w:val="00080BC1"/>
    <w:rsid w:val="000B3390"/>
    <w:rsid w:val="000C13AA"/>
    <w:rsid w:val="000C1585"/>
    <w:rsid w:val="000C46CA"/>
    <w:rsid w:val="000C650B"/>
    <w:rsid w:val="000D4DFF"/>
    <w:rsid w:val="000D60E0"/>
    <w:rsid w:val="000E017A"/>
    <w:rsid w:val="000F4F40"/>
    <w:rsid w:val="000F571E"/>
    <w:rsid w:val="001057EE"/>
    <w:rsid w:val="00111615"/>
    <w:rsid w:val="0011217B"/>
    <w:rsid w:val="001177F7"/>
    <w:rsid w:val="00122500"/>
    <w:rsid w:val="001237F4"/>
    <w:rsid w:val="00124B8B"/>
    <w:rsid w:val="00132606"/>
    <w:rsid w:val="001354CA"/>
    <w:rsid w:val="00142855"/>
    <w:rsid w:val="00147809"/>
    <w:rsid w:val="001576B8"/>
    <w:rsid w:val="00175BD0"/>
    <w:rsid w:val="001771BA"/>
    <w:rsid w:val="001828D0"/>
    <w:rsid w:val="00185E51"/>
    <w:rsid w:val="0019195D"/>
    <w:rsid w:val="001A0C6E"/>
    <w:rsid w:val="001B31E5"/>
    <w:rsid w:val="001B3348"/>
    <w:rsid w:val="001C122A"/>
    <w:rsid w:val="001C721F"/>
    <w:rsid w:val="001D12E2"/>
    <w:rsid w:val="001D16DB"/>
    <w:rsid w:val="001D77EF"/>
    <w:rsid w:val="001F3A03"/>
    <w:rsid w:val="001F5AD1"/>
    <w:rsid w:val="00207321"/>
    <w:rsid w:val="00207F02"/>
    <w:rsid w:val="0021444D"/>
    <w:rsid w:val="00224569"/>
    <w:rsid w:val="00227276"/>
    <w:rsid w:val="00227908"/>
    <w:rsid w:val="00230481"/>
    <w:rsid w:val="00232550"/>
    <w:rsid w:val="002357CB"/>
    <w:rsid w:val="00241741"/>
    <w:rsid w:val="00242E58"/>
    <w:rsid w:val="00243DD9"/>
    <w:rsid w:val="00247B9E"/>
    <w:rsid w:val="002511D3"/>
    <w:rsid w:val="00252DF6"/>
    <w:rsid w:val="002558A6"/>
    <w:rsid w:val="00273524"/>
    <w:rsid w:val="002753EE"/>
    <w:rsid w:val="00277300"/>
    <w:rsid w:val="00282A50"/>
    <w:rsid w:val="00296EEC"/>
    <w:rsid w:val="00297A08"/>
    <w:rsid w:val="002A50C1"/>
    <w:rsid w:val="002B23F2"/>
    <w:rsid w:val="002B44A9"/>
    <w:rsid w:val="002C094F"/>
    <w:rsid w:val="002C1634"/>
    <w:rsid w:val="002C4762"/>
    <w:rsid w:val="002D0BF8"/>
    <w:rsid w:val="002E4DFC"/>
    <w:rsid w:val="00312168"/>
    <w:rsid w:val="00313421"/>
    <w:rsid w:val="0031412B"/>
    <w:rsid w:val="00315429"/>
    <w:rsid w:val="00316ABA"/>
    <w:rsid w:val="0032044E"/>
    <w:rsid w:val="003441F2"/>
    <w:rsid w:val="003521FF"/>
    <w:rsid w:val="00352752"/>
    <w:rsid w:val="00354DFC"/>
    <w:rsid w:val="00355816"/>
    <w:rsid w:val="00373E99"/>
    <w:rsid w:val="003751AA"/>
    <w:rsid w:val="00391239"/>
    <w:rsid w:val="00392BD6"/>
    <w:rsid w:val="00394820"/>
    <w:rsid w:val="00397D8B"/>
    <w:rsid w:val="003A2F88"/>
    <w:rsid w:val="003A7D1D"/>
    <w:rsid w:val="003B680E"/>
    <w:rsid w:val="003C13A2"/>
    <w:rsid w:val="003C2987"/>
    <w:rsid w:val="003C396E"/>
    <w:rsid w:val="003D67ED"/>
    <w:rsid w:val="003E55A1"/>
    <w:rsid w:val="003E6E16"/>
    <w:rsid w:val="003E7581"/>
    <w:rsid w:val="003F47C0"/>
    <w:rsid w:val="004162AD"/>
    <w:rsid w:val="0041739F"/>
    <w:rsid w:val="00422F2B"/>
    <w:rsid w:val="004246D8"/>
    <w:rsid w:val="00426949"/>
    <w:rsid w:val="00434DDB"/>
    <w:rsid w:val="00440D72"/>
    <w:rsid w:val="004416A9"/>
    <w:rsid w:val="00446370"/>
    <w:rsid w:val="00451887"/>
    <w:rsid w:val="004703B4"/>
    <w:rsid w:val="00476C2B"/>
    <w:rsid w:val="00477DD8"/>
    <w:rsid w:val="004828B9"/>
    <w:rsid w:val="004903DD"/>
    <w:rsid w:val="004A0AA3"/>
    <w:rsid w:val="004A43E0"/>
    <w:rsid w:val="004A52E2"/>
    <w:rsid w:val="004A6671"/>
    <w:rsid w:val="004B04F5"/>
    <w:rsid w:val="004B18A3"/>
    <w:rsid w:val="004B4DDF"/>
    <w:rsid w:val="004C1569"/>
    <w:rsid w:val="004C5522"/>
    <w:rsid w:val="004E0C7C"/>
    <w:rsid w:val="004E29FC"/>
    <w:rsid w:val="004E428A"/>
    <w:rsid w:val="004E46BA"/>
    <w:rsid w:val="004E5977"/>
    <w:rsid w:val="004E7EF2"/>
    <w:rsid w:val="004F4E2D"/>
    <w:rsid w:val="00505FC2"/>
    <w:rsid w:val="005061BB"/>
    <w:rsid w:val="00510C82"/>
    <w:rsid w:val="00527628"/>
    <w:rsid w:val="00531E22"/>
    <w:rsid w:val="005324C2"/>
    <w:rsid w:val="00532C37"/>
    <w:rsid w:val="00535F3A"/>
    <w:rsid w:val="0053796D"/>
    <w:rsid w:val="005406D3"/>
    <w:rsid w:val="00554EC2"/>
    <w:rsid w:val="0057461C"/>
    <w:rsid w:val="00575EE3"/>
    <w:rsid w:val="005800F2"/>
    <w:rsid w:val="00583E61"/>
    <w:rsid w:val="005A5533"/>
    <w:rsid w:val="005B05C5"/>
    <w:rsid w:val="005B43F4"/>
    <w:rsid w:val="005C30BD"/>
    <w:rsid w:val="005F2F78"/>
    <w:rsid w:val="005F4712"/>
    <w:rsid w:val="0060322F"/>
    <w:rsid w:val="006148BA"/>
    <w:rsid w:val="00621E50"/>
    <w:rsid w:val="006224C2"/>
    <w:rsid w:val="00623F79"/>
    <w:rsid w:val="00627832"/>
    <w:rsid w:val="00652CE8"/>
    <w:rsid w:val="006661C6"/>
    <w:rsid w:val="00677BDA"/>
    <w:rsid w:val="00677FD3"/>
    <w:rsid w:val="006806D8"/>
    <w:rsid w:val="00682A1A"/>
    <w:rsid w:val="00691FC9"/>
    <w:rsid w:val="006B02E7"/>
    <w:rsid w:val="006C0C2D"/>
    <w:rsid w:val="006E1627"/>
    <w:rsid w:val="006E71C9"/>
    <w:rsid w:val="006F60BD"/>
    <w:rsid w:val="00701B07"/>
    <w:rsid w:val="007077AB"/>
    <w:rsid w:val="00716358"/>
    <w:rsid w:val="0072156A"/>
    <w:rsid w:val="00722BDD"/>
    <w:rsid w:val="00724597"/>
    <w:rsid w:val="00724A39"/>
    <w:rsid w:val="00726EB8"/>
    <w:rsid w:val="00731828"/>
    <w:rsid w:val="007336AB"/>
    <w:rsid w:val="00733A2B"/>
    <w:rsid w:val="00746180"/>
    <w:rsid w:val="00753A0D"/>
    <w:rsid w:val="00753AD5"/>
    <w:rsid w:val="00753E8E"/>
    <w:rsid w:val="00760032"/>
    <w:rsid w:val="00760CD4"/>
    <w:rsid w:val="00761B83"/>
    <w:rsid w:val="0077536C"/>
    <w:rsid w:val="007875C0"/>
    <w:rsid w:val="007910FE"/>
    <w:rsid w:val="007A0741"/>
    <w:rsid w:val="007A2A37"/>
    <w:rsid w:val="007A2DD6"/>
    <w:rsid w:val="007B6D64"/>
    <w:rsid w:val="007C38CE"/>
    <w:rsid w:val="007C77AD"/>
    <w:rsid w:val="007C786F"/>
    <w:rsid w:val="007D0FA0"/>
    <w:rsid w:val="007D18A0"/>
    <w:rsid w:val="007D65DB"/>
    <w:rsid w:val="007E00B5"/>
    <w:rsid w:val="007E63CA"/>
    <w:rsid w:val="007F3272"/>
    <w:rsid w:val="00802662"/>
    <w:rsid w:val="0080512C"/>
    <w:rsid w:val="00805719"/>
    <w:rsid w:val="00810C30"/>
    <w:rsid w:val="00812836"/>
    <w:rsid w:val="00814FAC"/>
    <w:rsid w:val="00817489"/>
    <w:rsid w:val="00817BBF"/>
    <w:rsid w:val="0082015A"/>
    <w:rsid w:val="008226EE"/>
    <w:rsid w:val="00830692"/>
    <w:rsid w:val="00845BE6"/>
    <w:rsid w:val="00851897"/>
    <w:rsid w:val="00871BFB"/>
    <w:rsid w:val="008732B5"/>
    <w:rsid w:val="00881305"/>
    <w:rsid w:val="00891976"/>
    <w:rsid w:val="00894B13"/>
    <w:rsid w:val="00896395"/>
    <w:rsid w:val="008970B8"/>
    <w:rsid w:val="00897566"/>
    <w:rsid w:val="008A1E15"/>
    <w:rsid w:val="008A2A35"/>
    <w:rsid w:val="008A4977"/>
    <w:rsid w:val="008A5BD2"/>
    <w:rsid w:val="008B19DC"/>
    <w:rsid w:val="008B5C3A"/>
    <w:rsid w:val="008B68C0"/>
    <w:rsid w:val="008B728F"/>
    <w:rsid w:val="008E2AC8"/>
    <w:rsid w:val="00902D24"/>
    <w:rsid w:val="00911CEE"/>
    <w:rsid w:val="00920907"/>
    <w:rsid w:val="00950BA5"/>
    <w:rsid w:val="00953D7A"/>
    <w:rsid w:val="00965B45"/>
    <w:rsid w:val="00984E85"/>
    <w:rsid w:val="00996B66"/>
    <w:rsid w:val="009A0770"/>
    <w:rsid w:val="009A1F2C"/>
    <w:rsid w:val="009A33D4"/>
    <w:rsid w:val="009A5BD0"/>
    <w:rsid w:val="009B0B76"/>
    <w:rsid w:val="009B1226"/>
    <w:rsid w:val="009C21B6"/>
    <w:rsid w:val="009D223A"/>
    <w:rsid w:val="009D2CB6"/>
    <w:rsid w:val="009D2F1E"/>
    <w:rsid w:val="009D31A4"/>
    <w:rsid w:val="009D3397"/>
    <w:rsid w:val="009F0BCA"/>
    <w:rsid w:val="009F5642"/>
    <w:rsid w:val="00A0253A"/>
    <w:rsid w:val="00A06F29"/>
    <w:rsid w:val="00A10D17"/>
    <w:rsid w:val="00A127E9"/>
    <w:rsid w:val="00A13920"/>
    <w:rsid w:val="00A25011"/>
    <w:rsid w:val="00A31BD4"/>
    <w:rsid w:val="00A3418C"/>
    <w:rsid w:val="00A543D5"/>
    <w:rsid w:val="00A60E30"/>
    <w:rsid w:val="00A62ECF"/>
    <w:rsid w:val="00A632D2"/>
    <w:rsid w:val="00A671CA"/>
    <w:rsid w:val="00A678BC"/>
    <w:rsid w:val="00A7124B"/>
    <w:rsid w:val="00A80FDA"/>
    <w:rsid w:val="00A83C52"/>
    <w:rsid w:val="00A84CEF"/>
    <w:rsid w:val="00A86B58"/>
    <w:rsid w:val="00A873D1"/>
    <w:rsid w:val="00AA774D"/>
    <w:rsid w:val="00AB1221"/>
    <w:rsid w:val="00AB143C"/>
    <w:rsid w:val="00AC78DF"/>
    <w:rsid w:val="00AD24B7"/>
    <w:rsid w:val="00AD473E"/>
    <w:rsid w:val="00AD6989"/>
    <w:rsid w:val="00AD7635"/>
    <w:rsid w:val="00AF0C55"/>
    <w:rsid w:val="00AF3DFB"/>
    <w:rsid w:val="00AF3EDC"/>
    <w:rsid w:val="00AF647F"/>
    <w:rsid w:val="00AF766A"/>
    <w:rsid w:val="00B1703D"/>
    <w:rsid w:val="00B213E2"/>
    <w:rsid w:val="00B21919"/>
    <w:rsid w:val="00B21C2C"/>
    <w:rsid w:val="00B2276E"/>
    <w:rsid w:val="00B24B15"/>
    <w:rsid w:val="00B335D9"/>
    <w:rsid w:val="00B41090"/>
    <w:rsid w:val="00B417B1"/>
    <w:rsid w:val="00B425C8"/>
    <w:rsid w:val="00B43900"/>
    <w:rsid w:val="00B45369"/>
    <w:rsid w:val="00B46568"/>
    <w:rsid w:val="00B52139"/>
    <w:rsid w:val="00B52190"/>
    <w:rsid w:val="00B53A38"/>
    <w:rsid w:val="00B61BF1"/>
    <w:rsid w:val="00B6402D"/>
    <w:rsid w:val="00B66416"/>
    <w:rsid w:val="00B67DB5"/>
    <w:rsid w:val="00B70164"/>
    <w:rsid w:val="00B7132A"/>
    <w:rsid w:val="00B73D27"/>
    <w:rsid w:val="00B834BF"/>
    <w:rsid w:val="00B83B13"/>
    <w:rsid w:val="00B83CBC"/>
    <w:rsid w:val="00B902F8"/>
    <w:rsid w:val="00B915EF"/>
    <w:rsid w:val="00B97EEC"/>
    <w:rsid w:val="00BA0909"/>
    <w:rsid w:val="00BA3AF8"/>
    <w:rsid w:val="00BA55FC"/>
    <w:rsid w:val="00BB1283"/>
    <w:rsid w:val="00BC344C"/>
    <w:rsid w:val="00BD27CF"/>
    <w:rsid w:val="00BE222D"/>
    <w:rsid w:val="00BF6C7A"/>
    <w:rsid w:val="00C02CF2"/>
    <w:rsid w:val="00C07BCF"/>
    <w:rsid w:val="00C151CE"/>
    <w:rsid w:val="00C22EC6"/>
    <w:rsid w:val="00C26513"/>
    <w:rsid w:val="00C26791"/>
    <w:rsid w:val="00C3008E"/>
    <w:rsid w:val="00C3534F"/>
    <w:rsid w:val="00C368F8"/>
    <w:rsid w:val="00C41A57"/>
    <w:rsid w:val="00C46941"/>
    <w:rsid w:val="00C510DB"/>
    <w:rsid w:val="00C516A5"/>
    <w:rsid w:val="00C547B8"/>
    <w:rsid w:val="00C54C2E"/>
    <w:rsid w:val="00C631B5"/>
    <w:rsid w:val="00C72796"/>
    <w:rsid w:val="00C7554F"/>
    <w:rsid w:val="00C770BC"/>
    <w:rsid w:val="00C773F6"/>
    <w:rsid w:val="00C80E03"/>
    <w:rsid w:val="00CA40A7"/>
    <w:rsid w:val="00CA6BB3"/>
    <w:rsid w:val="00CB195A"/>
    <w:rsid w:val="00CB199F"/>
    <w:rsid w:val="00CC61E6"/>
    <w:rsid w:val="00CD1FBB"/>
    <w:rsid w:val="00CD324D"/>
    <w:rsid w:val="00CD5C4B"/>
    <w:rsid w:val="00CD6DC6"/>
    <w:rsid w:val="00CD7257"/>
    <w:rsid w:val="00CD7BD0"/>
    <w:rsid w:val="00CE1202"/>
    <w:rsid w:val="00CE420F"/>
    <w:rsid w:val="00CE6341"/>
    <w:rsid w:val="00CF5924"/>
    <w:rsid w:val="00D03479"/>
    <w:rsid w:val="00D0543F"/>
    <w:rsid w:val="00D0594C"/>
    <w:rsid w:val="00D06CEA"/>
    <w:rsid w:val="00D115CD"/>
    <w:rsid w:val="00D140F1"/>
    <w:rsid w:val="00D16253"/>
    <w:rsid w:val="00D21D30"/>
    <w:rsid w:val="00D264A6"/>
    <w:rsid w:val="00D3721C"/>
    <w:rsid w:val="00D404E0"/>
    <w:rsid w:val="00D43250"/>
    <w:rsid w:val="00D52330"/>
    <w:rsid w:val="00D5292E"/>
    <w:rsid w:val="00D63BC8"/>
    <w:rsid w:val="00D65643"/>
    <w:rsid w:val="00D67BC1"/>
    <w:rsid w:val="00D72228"/>
    <w:rsid w:val="00D77D33"/>
    <w:rsid w:val="00D8111A"/>
    <w:rsid w:val="00D84B68"/>
    <w:rsid w:val="00D903B9"/>
    <w:rsid w:val="00D96AA0"/>
    <w:rsid w:val="00DA7CF5"/>
    <w:rsid w:val="00DB02FF"/>
    <w:rsid w:val="00DB06E6"/>
    <w:rsid w:val="00DB08AC"/>
    <w:rsid w:val="00DB41E0"/>
    <w:rsid w:val="00DC013F"/>
    <w:rsid w:val="00DC01DF"/>
    <w:rsid w:val="00DD1371"/>
    <w:rsid w:val="00DD392D"/>
    <w:rsid w:val="00DD4687"/>
    <w:rsid w:val="00DD79A5"/>
    <w:rsid w:val="00DE4644"/>
    <w:rsid w:val="00DF19B2"/>
    <w:rsid w:val="00DF54B7"/>
    <w:rsid w:val="00DF64C6"/>
    <w:rsid w:val="00DF7B14"/>
    <w:rsid w:val="00E005ED"/>
    <w:rsid w:val="00E051B5"/>
    <w:rsid w:val="00E06ECD"/>
    <w:rsid w:val="00E07A39"/>
    <w:rsid w:val="00E271CE"/>
    <w:rsid w:val="00E30BCD"/>
    <w:rsid w:val="00E321B1"/>
    <w:rsid w:val="00E40E98"/>
    <w:rsid w:val="00E55310"/>
    <w:rsid w:val="00E55A6E"/>
    <w:rsid w:val="00E60150"/>
    <w:rsid w:val="00E777F0"/>
    <w:rsid w:val="00E83FF9"/>
    <w:rsid w:val="00E854C5"/>
    <w:rsid w:val="00E94C70"/>
    <w:rsid w:val="00EA3FAB"/>
    <w:rsid w:val="00EA5DBC"/>
    <w:rsid w:val="00EA7EF0"/>
    <w:rsid w:val="00EB01EA"/>
    <w:rsid w:val="00EB116D"/>
    <w:rsid w:val="00EC262F"/>
    <w:rsid w:val="00EC4241"/>
    <w:rsid w:val="00EC5296"/>
    <w:rsid w:val="00ED0938"/>
    <w:rsid w:val="00ED2E1A"/>
    <w:rsid w:val="00EF1229"/>
    <w:rsid w:val="00EF7884"/>
    <w:rsid w:val="00F13DA2"/>
    <w:rsid w:val="00F21F83"/>
    <w:rsid w:val="00F25D60"/>
    <w:rsid w:val="00F26FA2"/>
    <w:rsid w:val="00F40649"/>
    <w:rsid w:val="00F50883"/>
    <w:rsid w:val="00F518E2"/>
    <w:rsid w:val="00F66FB2"/>
    <w:rsid w:val="00F72680"/>
    <w:rsid w:val="00F9718F"/>
    <w:rsid w:val="00F978DE"/>
    <w:rsid w:val="00FB16B5"/>
    <w:rsid w:val="00FB23B3"/>
    <w:rsid w:val="00FB47C7"/>
    <w:rsid w:val="00FB5E7E"/>
    <w:rsid w:val="00FC2B1D"/>
    <w:rsid w:val="00FD01DE"/>
    <w:rsid w:val="00FD06F9"/>
    <w:rsid w:val="00FF094D"/>
    <w:rsid w:val="00FF5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Body Text" w:uiPriority="99"/>
    <w:lsdException w:name="Subtitle" w:qFormat="1"/>
    <w:lsdException w:name="FollowedHyperlink" w:uiPriority="99"/>
    <w:lsdException w:name="Strong" w:qFormat="1"/>
    <w:lsdException w:name="Emphasis" w:qFormat="1"/>
    <w:lsdException w:name="HTML Top of Form" w:uiPriority="99"/>
    <w:lsdException w:name="HTML Bottom of Form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2A1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14FAC"/>
    <w:pPr>
      <w:keepNext/>
      <w:tabs>
        <w:tab w:val="num" w:pos="432"/>
      </w:tabs>
      <w:spacing w:before="240" w:after="60"/>
      <w:ind w:left="432" w:hanging="432"/>
      <w:jc w:val="both"/>
      <w:outlineLvl w:val="0"/>
    </w:pPr>
    <w:rPr>
      <w:rFonts w:ascii="Arial" w:eastAsia="Batang" w:hAnsi="Arial"/>
      <w:b/>
      <w:kern w:val="28"/>
      <w:sz w:val="28"/>
      <w:szCs w:val="20"/>
      <w:lang w:val="en-GB" w:eastAsia="en-US"/>
    </w:rPr>
  </w:style>
  <w:style w:type="paragraph" w:styleId="2">
    <w:name w:val="heading 2"/>
    <w:basedOn w:val="a"/>
    <w:next w:val="a"/>
    <w:link w:val="20"/>
    <w:qFormat/>
    <w:rsid w:val="003C396E"/>
    <w:pPr>
      <w:keepNext/>
      <w:jc w:val="center"/>
      <w:outlineLvl w:val="1"/>
    </w:pPr>
    <w:rPr>
      <w:b/>
      <w:lang w:eastAsia="en-US"/>
    </w:rPr>
  </w:style>
  <w:style w:type="paragraph" w:styleId="3">
    <w:name w:val="heading 3"/>
    <w:basedOn w:val="a"/>
    <w:next w:val="a"/>
    <w:link w:val="30"/>
    <w:qFormat/>
    <w:rsid w:val="003C396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814FAC"/>
    <w:pPr>
      <w:keepNext/>
      <w:tabs>
        <w:tab w:val="num" w:pos="864"/>
      </w:tabs>
      <w:ind w:left="864" w:hanging="864"/>
      <w:jc w:val="center"/>
      <w:outlineLvl w:val="3"/>
    </w:pPr>
    <w:rPr>
      <w:rFonts w:eastAsia="Batang"/>
      <w:b/>
      <w:sz w:val="32"/>
      <w:szCs w:val="28"/>
    </w:rPr>
  </w:style>
  <w:style w:type="paragraph" w:styleId="5">
    <w:name w:val="heading 5"/>
    <w:basedOn w:val="a"/>
    <w:next w:val="a"/>
    <w:link w:val="50"/>
    <w:qFormat/>
    <w:rsid w:val="00814FAC"/>
    <w:pPr>
      <w:keepNext/>
      <w:tabs>
        <w:tab w:val="num" w:pos="1008"/>
      </w:tabs>
      <w:ind w:left="1008" w:hanging="1008"/>
      <w:jc w:val="both"/>
      <w:outlineLvl w:val="4"/>
    </w:pPr>
    <w:rPr>
      <w:rFonts w:eastAsia="Batang"/>
      <w:color w:val="FF0000"/>
      <w:sz w:val="28"/>
    </w:rPr>
  </w:style>
  <w:style w:type="paragraph" w:styleId="6">
    <w:name w:val="heading 6"/>
    <w:basedOn w:val="a"/>
    <w:next w:val="a"/>
    <w:link w:val="60"/>
    <w:qFormat/>
    <w:rsid w:val="00814FAC"/>
    <w:pPr>
      <w:tabs>
        <w:tab w:val="num" w:pos="1152"/>
      </w:tabs>
      <w:spacing w:before="240" w:after="60"/>
      <w:ind w:left="1152" w:hanging="1152"/>
      <w:outlineLvl w:val="5"/>
    </w:pPr>
    <w:rPr>
      <w:rFonts w:eastAsia="Batang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814FAC"/>
    <w:pPr>
      <w:tabs>
        <w:tab w:val="num" w:pos="1296"/>
      </w:tabs>
      <w:spacing w:before="240" w:after="60"/>
      <w:ind w:left="1296" w:hanging="1296"/>
      <w:jc w:val="both"/>
      <w:outlineLvl w:val="6"/>
    </w:pPr>
    <w:rPr>
      <w:rFonts w:eastAsia="Batang"/>
      <w:lang w:val="en-GB" w:eastAsia="en-US"/>
    </w:rPr>
  </w:style>
  <w:style w:type="paragraph" w:styleId="8">
    <w:name w:val="heading 8"/>
    <w:basedOn w:val="a"/>
    <w:next w:val="a"/>
    <w:link w:val="80"/>
    <w:qFormat/>
    <w:rsid w:val="00814FAC"/>
    <w:pPr>
      <w:tabs>
        <w:tab w:val="num" w:pos="1440"/>
      </w:tabs>
      <w:spacing w:before="240" w:after="60"/>
      <w:ind w:left="1440" w:hanging="1440"/>
      <w:jc w:val="both"/>
      <w:outlineLvl w:val="7"/>
    </w:pPr>
    <w:rPr>
      <w:rFonts w:eastAsia="Batang"/>
      <w:i/>
      <w:iCs/>
      <w:lang w:val="en-GB" w:eastAsia="en-US"/>
    </w:rPr>
  </w:style>
  <w:style w:type="paragraph" w:styleId="9">
    <w:name w:val="heading 9"/>
    <w:basedOn w:val="a"/>
    <w:next w:val="a"/>
    <w:link w:val="90"/>
    <w:qFormat/>
    <w:rsid w:val="00814FAC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Batang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D12E2"/>
    <w:pPr>
      <w:spacing w:before="100" w:beforeAutospacing="1"/>
      <w:jc w:val="both"/>
    </w:pPr>
  </w:style>
  <w:style w:type="character" w:styleId="a4">
    <w:name w:val="Hyperlink"/>
    <w:rsid w:val="001D12E2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3C396E"/>
    <w:pPr>
      <w:tabs>
        <w:tab w:val="center" w:pos="4153"/>
        <w:tab w:val="right" w:pos="8306"/>
      </w:tabs>
    </w:pPr>
    <w:rPr>
      <w:sz w:val="20"/>
      <w:szCs w:val="20"/>
      <w:lang w:val="en-AU"/>
    </w:rPr>
  </w:style>
  <w:style w:type="paragraph" w:styleId="a7">
    <w:name w:val="Plain Text"/>
    <w:basedOn w:val="a"/>
    <w:link w:val="a8"/>
    <w:rsid w:val="003C396E"/>
    <w:rPr>
      <w:rFonts w:ascii="Courier New" w:hAnsi="Courier New" w:cs="Courier New"/>
      <w:sz w:val="20"/>
      <w:szCs w:val="20"/>
    </w:rPr>
  </w:style>
  <w:style w:type="character" w:customStyle="1" w:styleId="a8">
    <w:name w:val="Обикновен текст Знак"/>
    <w:link w:val="a7"/>
    <w:rsid w:val="003C396E"/>
    <w:rPr>
      <w:rFonts w:ascii="Courier New" w:hAnsi="Courier New" w:cs="Courier New"/>
      <w:lang w:val="bg-BG" w:eastAsia="bg-BG" w:bidi="ar-SA"/>
    </w:rPr>
  </w:style>
  <w:style w:type="paragraph" w:customStyle="1" w:styleId="Default">
    <w:name w:val="Default"/>
    <w:rsid w:val="003C396E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a9">
    <w:name w:val="caption"/>
    <w:basedOn w:val="a"/>
    <w:next w:val="a"/>
    <w:qFormat/>
    <w:rsid w:val="003C396E"/>
    <w:pPr>
      <w:ind w:left="-360" w:hanging="1080"/>
      <w:jc w:val="center"/>
    </w:pPr>
    <w:rPr>
      <w:rFonts w:ascii="Arial" w:hAnsi="Arial" w:cs="Arial"/>
      <w:sz w:val="36"/>
      <w:lang w:eastAsia="en-US"/>
    </w:rPr>
  </w:style>
  <w:style w:type="character" w:customStyle="1" w:styleId="30">
    <w:name w:val="Заглавие 3 Знак"/>
    <w:link w:val="3"/>
    <w:rsid w:val="003C396E"/>
    <w:rPr>
      <w:rFonts w:ascii="Arial" w:hAnsi="Arial" w:cs="Arial"/>
      <w:b/>
      <w:bCs/>
      <w:sz w:val="26"/>
      <w:szCs w:val="26"/>
      <w:lang w:val="bg-BG" w:eastAsia="en-US" w:bidi="ar-SA"/>
    </w:rPr>
  </w:style>
  <w:style w:type="paragraph" w:customStyle="1" w:styleId="CharChar1">
    <w:name w:val="Char Char1"/>
    <w:basedOn w:val="a"/>
    <w:rsid w:val="003C396E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aa">
    <w:name w:val="page number"/>
    <w:basedOn w:val="a0"/>
    <w:rsid w:val="00B73D27"/>
  </w:style>
  <w:style w:type="paragraph" w:styleId="ab">
    <w:name w:val="header"/>
    <w:basedOn w:val="a"/>
    <w:link w:val="ac"/>
    <w:uiPriority w:val="99"/>
    <w:rsid w:val="00B73D27"/>
    <w:pPr>
      <w:tabs>
        <w:tab w:val="center" w:pos="4536"/>
        <w:tab w:val="right" w:pos="9072"/>
      </w:tabs>
    </w:pPr>
  </w:style>
  <w:style w:type="paragraph" w:styleId="ad">
    <w:name w:val="Body Text"/>
    <w:basedOn w:val="a"/>
    <w:link w:val="ae"/>
    <w:uiPriority w:val="99"/>
    <w:rsid w:val="00061F58"/>
    <w:pPr>
      <w:spacing w:after="120"/>
    </w:pPr>
  </w:style>
  <w:style w:type="character" w:customStyle="1" w:styleId="ae">
    <w:name w:val="Основен текст Знак"/>
    <w:basedOn w:val="a0"/>
    <w:link w:val="ad"/>
    <w:uiPriority w:val="99"/>
    <w:rsid w:val="00061F58"/>
    <w:rPr>
      <w:sz w:val="24"/>
      <w:szCs w:val="24"/>
      <w:lang w:val="bg-BG" w:eastAsia="bg-BG" w:bidi="ar-SA"/>
    </w:rPr>
  </w:style>
  <w:style w:type="paragraph" w:styleId="af">
    <w:name w:val="Balloon Text"/>
    <w:basedOn w:val="a"/>
    <w:link w:val="af0"/>
    <w:semiHidden/>
    <w:rsid w:val="00760032"/>
    <w:rPr>
      <w:rFonts w:ascii="Tahoma" w:hAnsi="Tahoma" w:cs="Tahoma"/>
      <w:sz w:val="16"/>
      <w:szCs w:val="16"/>
    </w:rPr>
  </w:style>
  <w:style w:type="paragraph" w:customStyle="1" w:styleId="af1">
    <w:name w:val="Знак Знак"/>
    <w:basedOn w:val="a"/>
    <w:rsid w:val="006C0C2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f2">
    <w:name w:val="Body Text Indent"/>
    <w:aliases w:val="Знак31"/>
    <w:basedOn w:val="a"/>
    <w:link w:val="af3"/>
    <w:rsid w:val="006C0C2D"/>
    <w:pPr>
      <w:tabs>
        <w:tab w:val="right" w:pos="8789"/>
      </w:tabs>
      <w:suppressAutoHyphens/>
      <w:spacing w:before="100"/>
    </w:pPr>
    <w:rPr>
      <w:rFonts w:ascii="Arial" w:hAnsi="Arial"/>
      <w:snapToGrid w:val="0"/>
      <w:spacing w:val="-2"/>
      <w:sz w:val="20"/>
      <w:szCs w:val="20"/>
      <w:lang w:val="fr-FR" w:eastAsia="en-US"/>
    </w:rPr>
  </w:style>
  <w:style w:type="character" w:customStyle="1" w:styleId="af3">
    <w:name w:val="Основен текст с отстъп Знак"/>
    <w:aliases w:val="Знак31 Знак"/>
    <w:basedOn w:val="a0"/>
    <w:link w:val="af2"/>
    <w:rsid w:val="006C0C2D"/>
    <w:rPr>
      <w:rFonts w:ascii="Arial" w:hAnsi="Arial"/>
      <w:snapToGrid w:val="0"/>
      <w:spacing w:val="-2"/>
      <w:lang w:val="fr-FR" w:eastAsia="en-US"/>
    </w:rPr>
  </w:style>
  <w:style w:type="character" w:customStyle="1" w:styleId="af4">
    <w:name w:val="Основен текст_"/>
    <w:link w:val="11"/>
    <w:locked/>
    <w:rsid w:val="006C0C2D"/>
    <w:rPr>
      <w:sz w:val="23"/>
      <w:shd w:val="clear" w:color="auto" w:fill="FFFFFF"/>
    </w:rPr>
  </w:style>
  <w:style w:type="paragraph" w:customStyle="1" w:styleId="11">
    <w:name w:val="Основен текст1"/>
    <w:basedOn w:val="a"/>
    <w:link w:val="af4"/>
    <w:rsid w:val="006C0C2D"/>
    <w:pPr>
      <w:shd w:val="clear" w:color="auto" w:fill="FFFFFF"/>
      <w:spacing w:after="480" w:line="288" w:lineRule="exact"/>
      <w:ind w:hanging="440"/>
    </w:pPr>
    <w:rPr>
      <w:sz w:val="23"/>
      <w:szCs w:val="20"/>
      <w:shd w:val="clear" w:color="auto" w:fill="FFFFFF"/>
    </w:rPr>
  </w:style>
  <w:style w:type="paragraph" w:customStyle="1" w:styleId="12">
    <w:name w:val="Основен текст1"/>
    <w:basedOn w:val="a"/>
    <w:rsid w:val="007875C0"/>
    <w:pPr>
      <w:shd w:val="clear" w:color="auto" w:fill="FFFFFF"/>
      <w:spacing w:after="480" w:line="288" w:lineRule="exact"/>
      <w:ind w:hanging="440"/>
    </w:pPr>
    <w:rPr>
      <w:sz w:val="23"/>
      <w:szCs w:val="23"/>
    </w:rPr>
  </w:style>
  <w:style w:type="paragraph" w:customStyle="1" w:styleId="CharChar10">
    <w:name w:val="Char Char1"/>
    <w:basedOn w:val="a"/>
    <w:rsid w:val="00CE1202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10">
    <w:name w:val="Заглавие 1 Знак"/>
    <w:basedOn w:val="a0"/>
    <w:link w:val="1"/>
    <w:rsid w:val="00814FAC"/>
    <w:rPr>
      <w:rFonts w:ascii="Arial" w:eastAsia="Batang" w:hAnsi="Arial"/>
      <w:b/>
      <w:kern w:val="28"/>
      <w:sz w:val="28"/>
      <w:lang w:val="en-GB" w:eastAsia="en-US"/>
    </w:rPr>
  </w:style>
  <w:style w:type="character" w:customStyle="1" w:styleId="40">
    <w:name w:val="Заглавие 4 Знак"/>
    <w:basedOn w:val="a0"/>
    <w:link w:val="4"/>
    <w:rsid w:val="00814FAC"/>
    <w:rPr>
      <w:rFonts w:eastAsia="Batang"/>
      <w:b/>
      <w:sz w:val="32"/>
      <w:szCs w:val="28"/>
    </w:rPr>
  </w:style>
  <w:style w:type="character" w:customStyle="1" w:styleId="50">
    <w:name w:val="Заглавие 5 Знак"/>
    <w:basedOn w:val="a0"/>
    <w:link w:val="5"/>
    <w:rsid w:val="00814FAC"/>
    <w:rPr>
      <w:rFonts w:eastAsia="Batang"/>
      <w:color w:val="FF0000"/>
      <w:sz w:val="28"/>
      <w:szCs w:val="24"/>
    </w:rPr>
  </w:style>
  <w:style w:type="character" w:customStyle="1" w:styleId="60">
    <w:name w:val="Заглавие 6 Знак"/>
    <w:basedOn w:val="a0"/>
    <w:link w:val="6"/>
    <w:rsid w:val="00814FAC"/>
    <w:rPr>
      <w:rFonts w:eastAsia="Batang"/>
      <w:b/>
      <w:bCs/>
      <w:sz w:val="22"/>
      <w:szCs w:val="22"/>
    </w:rPr>
  </w:style>
  <w:style w:type="character" w:customStyle="1" w:styleId="70">
    <w:name w:val="Заглавие 7 Знак"/>
    <w:basedOn w:val="a0"/>
    <w:link w:val="7"/>
    <w:rsid w:val="00814FAC"/>
    <w:rPr>
      <w:rFonts w:eastAsia="Batang"/>
      <w:sz w:val="24"/>
      <w:szCs w:val="24"/>
      <w:lang w:val="en-GB" w:eastAsia="en-US"/>
    </w:rPr>
  </w:style>
  <w:style w:type="character" w:customStyle="1" w:styleId="80">
    <w:name w:val="Заглавие 8 Знак"/>
    <w:basedOn w:val="a0"/>
    <w:link w:val="8"/>
    <w:rsid w:val="00814FAC"/>
    <w:rPr>
      <w:rFonts w:eastAsia="Batang"/>
      <w:i/>
      <w:iCs/>
      <w:sz w:val="24"/>
      <w:szCs w:val="24"/>
      <w:lang w:val="en-GB" w:eastAsia="en-US"/>
    </w:rPr>
  </w:style>
  <w:style w:type="character" w:customStyle="1" w:styleId="90">
    <w:name w:val="Заглавие 9 Знак"/>
    <w:basedOn w:val="a0"/>
    <w:link w:val="9"/>
    <w:rsid w:val="00814FAC"/>
    <w:rPr>
      <w:rFonts w:ascii="Arial" w:eastAsia="Batang" w:hAnsi="Arial" w:cs="Arial"/>
      <w:sz w:val="22"/>
      <w:szCs w:val="22"/>
    </w:rPr>
  </w:style>
  <w:style w:type="paragraph" w:customStyle="1" w:styleId="WW-Default">
    <w:name w:val="WW-Default"/>
    <w:rsid w:val="00814FAC"/>
    <w:pPr>
      <w:suppressAutoHyphens/>
      <w:autoSpaceDE w:val="0"/>
    </w:pPr>
    <w:rPr>
      <w:rFonts w:eastAsia="Arial"/>
      <w:color w:val="000000"/>
      <w:sz w:val="24"/>
      <w:szCs w:val="24"/>
      <w:lang w:val="en-US" w:eastAsia="ar-SA"/>
    </w:rPr>
  </w:style>
  <w:style w:type="character" w:customStyle="1" w:styleId="ac">
    <w:name w:val="Горен колонтитул Знак"/>
    <w:link w:val="ab"/>
    <w:uiPriority w:val="99"/>
    <w:rsid w:val="00814FAC"/>
    <w:rPr>
      <w:sz w:val="24"/>
      <w:szCs w:val="24"/>
    </w:rPr>
  </w:style>
  <w:style w:type="character" w:customStyle="1" w:styleId="a6">
    <w:name w:val="Долен колонтитул Знак"/>
    <w:link w:val="a5"/>
    <w:uiPriority w:val="99"/>
    <w:rsid w:val="00814FAC"/>
    <w:rPr>
      <w:lang w:val="en-AU"/>
    </w:rPr>
  </w:style>
  <w:style w:type="character" w:styleId="af5">
    <w:name w:val="FollowedHyperlink"/>
    <w:uiPriority w:val="99"/>
    <w:unhideWhenUsed/>
    <w:rsid w:val="00814FAC"/>
    <w:rPr>
      <w:color w:val="800080"/>
      <w:u w:val="single"/>
    </w:rPr>
  </w:style>
  <w:style w:type="character" w:customStyle="1" w:styleId="af0">
    <w:name w:val="Изнесен текст Знак"/>
    <w:link w:val="af"/>
    <w:semiHidden/>
    <w:rsid w:val="00814FAC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a"/>
    <w:rsid w:val="00814FAC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f6">
    <w:name w:val="No Spacing"/>
    <w:uiPriority w:val="1"/>
    <w:qFormat/>
    <w:rsid w:val="00814FAC"/>
    <w:rPr>
      <w:rFonts w:ascii="Calibri" w:eastAsia="Calibri" w:hAnsi="Calibri"/>
      <w:sz w:val="22"/>
      <w:szCs w:val="22"/>
      <w:lang w:eastAsia="en-US"/>
    </w:rPr>
  </w:style>
  <w:style w:type="table" w:styleId="af7">
    <w:name w:val="Table Grid"/>
    <w:basedOn w:val="a1"/>
    <w:rsid w:val="00814FA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Знак Знак19"/>
    <w:basedOn w:val="a"/>
    <w:rsid w:val="00814FA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rsid w:val="00814FAC"/>
    <w:rPr>
      <w:b/>
      <w:sz w:val="24"/>
      <w:szCs w:val="24"/>
      <w:lang w:eastAsia="en-US"/>
    </w:rPr>
  </w:style>
  <w:style w:type="paragraph" w:customStyle="1" w:styleId="CharCharCharCharCharCharCharCharCharChar">
    <w:name w:val="Char Char Знак Знак Char Char Знак Знак Char Char Знак Char Char Char Char Знак Знак"/>
    <w:basedOn w:val="a"/>
    <w:rsid w:val="00814FAC"/>
    <w:pPr>
      <w:tabs>
        <w:tab w:val="left" w:pos="709"/>
      </w:tabs>
    </w:pPr>
    <w:rPr>
      <w:rFonts w:ascii="Tahoma" w:eastAsia="Batang" w:hAnsi="Tahoma"/>
      <w:lang w:val="pl-PL" w:eastAsia="pl-PL"/>
    </w:rPr>
  </w:style>
  <w:style w:type="character" w:styleId="HTML">
    <w:name w:val="HTML Typewriter"/>
    <w:basedOn w:val="a0"/>
    <w:rsid w:val="00814FAC"/>
    <w:rPr>
      <w:rFonts w:ascii="Verdana" w:eastAsia="Times New Roman" w:hAnsi="Verdana" w:cs="Courier New" w:hint="default"/>
      <w:sz w:val="13"/>
      <w:szCs w:val="13"/>
    </w:rPr>
  </w:style>
  <w:style w:type="paragraph" w:customStyle="1" w:styleId="firstline">
    <w:name w:val="firstline"/>
    <w:basedOn w:val="a"/>
    <w:next w:val="a"/>
    <w:rsid w:val="00814FAC"/>
    <w:pPr>
      <w:autoSpaceDE w:val="0"/>
      <w:autoSpaceDN w:val="0"/>
      <w:adjustRightInd w:val="0"/>
    </w:pPr>
    <w:rPr>
      <w:rFonts w:eastAsia="Batang"/>
      <w:lang w:val="en-US" w:eastAsia="en-US"/>
    </w:rPr>
  </w:style>
  <w:style w:type="character" w:customStyle="1" w:styleId="apple-converted-space">
    <w:name w:val="apple-converted-space"/>
    <w:rsid w:val="00814FAC"/>
  </w:style>
  <w:style w:type="character" w:customStyle="1" w:styleId="category">
    <w:name w:val="category"/>
    <w:basedOn w:val="a0"/>
    <w:rsid w:val="00814FAC"/>
  </w:style>
  <w:style w:type="paragraph" w:styleId="z-">
    <w:name w:val="HTML Top of Form"/>
    <w:basedOn w:val="a"/>
    <w:next w:val="a"/>
    <w:link w:val="z-0"/>
    <w:hidden/>
    <w:uiPriority w:val="99"/>
    <w:unhideWhenUsed/>
    <w:rsid w:val="00814FA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уляр Знак"/>
    <w:basedOn w:val="a0"/>
    <w:link w:val="z-"/>
    <w:uiPriority w:val="99"/>
    <w:rsid w:val="00814FAC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814FA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рай формуляр Знак"/>
    <w:basedOn w:val="a0"/>
    <w:link w:val="z-1"/>
    <w:uiPriority w:val="99"/>
    <w:rsid w:val="00814FAC"/>
    <w:rPr>
      <w:rFonts w:ascii="Arial" w:hAnsi="Arial" w:cs="Arial"/>
      <w:vanish/>
      <w:sz w:val="16"/>
      <w:szCs w:val="16"/>
    </w:rPr>
  </w:style>
  <w:style w:type="character" w:customStyle="1" w:styleId="separator">
    <w:name w:val="separator"/>
    <w:basedOn w:val="a0"/>
    <w:rsid w:val="00814FAC"/>
  </w:style>
  <w:style w:type="character" w:customStyle="1" w:styleId="nextbreadcrumb">
    <w:name w:val="nextbreadcrumb"/>
    <w:basedOn w:val="a0"/>
    <w:rsid w:val="00814FAC"/>
  </w:style>
  <w:style w:type="paragraph" w:customStyle="1" w:styleId="CharCharChar0">
    <w:name w:val="Char Char Char Знак Знак"/>
    <w:basedOn w:val="a"/>
    <w:rsid w:val="00814FAC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190">
    <w:name w:val="Знак Знак19"/>
    <w:basedOn w:val="a"/>
    <w:rsid w:val="00871BF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1">
    <w:name w:val="Char Char Char Знак Знак"/>
    <w:basedOn w:val="a"/>
    <w:rsid w:val="00871BF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f8">
    <w:name w:val="List Paragraph"/>
    <w:basedOn w:val="a"/>
    <w:uiPriority w:val="34"/>
    <w:qFormat/>
    <w:rsid w:val="00965B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6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3</Pages>
  <Words>1124</Words>
  <Characters>6489</Characters>
  <Application>Microsoft Office Word</Application>
  <DocSecurity>0</DocSecurity>
  <Lines>54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към</vt:lpstr>
      <vt:lpstr>към</vt:lpstr>
    </vt:vector>
  </TitlesOfParts>
  <Company>.</Company>
  <LinksUpToDate>false</LinksUpToDate>
  <CharactersWithSpaces>7598</CharactersWithSpaces>
  <SharedDoc>false</SharedDoc>
  <HLinks>
    <vt:vector size="30" baseType="variant">
      <vt:variant>
        <vt:i4>7929952</vt:i4>
      </vt:variant>
      <vt:variant>
        <vt:i4>15</vt:i4>
      </vt:variant>
      <vt:variant>
        <vt:i4>0</vt:i4>
      </vt:variant>
      <vt:variant>
        <vt:i4>5</vt:i4>
      </vt:variant>
      <vt:variant>
        <vt:lpwstr>http://www.bgregio.eu/</vt:lpwstr>
      </vt:variant>
      <vt:variant>
        <vt:lpwstr/>
      </vt:variant>
      <vt:variant>
        <vt:i4>7929952</vt:i4>
      </vt:variant>
      <vt:variant>
        <vt:i4>12</vt:i4>
      </vt:variant>
      <vt:variant>
        <vt:i4>0</vt:i4>
      </vt:variant>
      <vt:variant>
        <vt:i4>5</vt:i4>
      </vt:variant>
      <vt:variant>
        <vt:lpwstr>http://www.bgregio.eu/</vt:lpwstr>
      </vt:variant>
      <vt:variant>
        <vt:lpwstr/>
      </vt:variant>
      <vt:variant>
        <vt:i4>4259963</vt:i4>
      </vt:variant>
      <vt:variant>
        <vt:i4>9</vt:i4>
      </vt:variant>
      <vt:variant>
        <vt:i4>0</vt:i4>
      </vt:variant>
      <vt:variant>
        <vt:i4>5</vt:i4>
      </vt:variant>
      <vt:variant>
        <vt:lpwstr>mailto:obshtina@svishtov.bg</vt:lpwstr>
      </vt:variant>
      <vt:variant>
        <vt:lpwstr/>
      </vt:variant>
      <vt:variant>
        <vt:i4>917582</vt:i4>
      </vt:variant>
      <vt:variant>
        <vt:i4>6</vt:i4>
      </vt:variant>
      <vt:variant>
        <vt:i4>0</vt:i4>
      </vt:variant>
      <vt:variant>
        <vt:i4>5</vt:i4>
      </vt:variant>
      <vt:variant>
        <vt:lpwstr>http://www.svishtov.bg/bg/www.svishtov.bg</vt:lpwstr>
      </vt:variant>
      <vt:variant>
        <vt:lpwstr/>
      </vt:variant>
      <vt:variant>
        <vt:i4>7929952</vt:i4>
      </vt:variant>
      <vt:variant>
        <vt:i4>0</vt:i4>
      </vt:variant>
      <vt:variant>
        <vt:i4>0</vt:i4>
      </vt:variant>
      <vt:variant>
        <vt:i4>5</vt:i4>
      </vt:variant>
      <vt:variant>
        <vt:lpwstr>http://www.bgregio.eu/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към</dc:title>
  <dc:creator>user</dc:creator>
  <cp:lastModifiedBy>10</cp:lastModifiedBy>
  <cp:revision>97</cp:revision>
  <cp:lastPrinted>2014-09-05T08:01:00Z</cp:lastPrinted>
  <dcterms:created xsi:type="dcterms:W3CDTF">2013-10-01T08:09:00Z</dcterms:created>
  <dcterms:modified xsi:type="dcterms:W3CDTF">2017-02-08T09:03:00Z</dcterms:modified>
</cp:coreProperties>
</file>