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C8" w:rsidRPr="00CC33C8" w:rsidRDefault="009F6887" w:rsidP="0068000E">
      <w:pPr>
        <w:pStyle w:val="a3"/>
        <w:tabs>
          <w:tab w:val="left" w:pos="0"/>
        </w:tabs>
        <w:ind w:right="-59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>ОБЩЕСТВЕНА ПОРЪЧКА С ПРЕДМЕТ</w:t>
      </w:r>
      <w:r w:rsidR="00CC33C8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b/>
          <w:bCs/>
          <w:spacing w:val="5"/>
          <w:sz w:val="24"/>
          <w:szCs w:val="24"/>
          <w:lang w:val="bg-BG"/>
        </w:rPr>
        <w:t>„Изпълнение на дейности по осигуряване на информация и публичност, организиране и провеждане на събития</w:t>
      </w:r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Договор за финансиране № 40412/03.06.2014 г. по </w:t>
      </w:r>
      <w:r w:rsidR="00CC33C8" w:rsidRPr="00CC33C8">
        <w:rPr>
          <w:rFonts w:ascii="Times New Roman" w:hAnsi="Times New Roman" w:cs="Times New Roman"/>
          <w:b/>
          <w:iCs/>
          <w:sz w:val="24"/>
          <w:szCs w:val="24"/>
          <w:lang w:val="bg-BG"/>
        </w:rPr>
        <w:t>Проект</w:t>
      </w:r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2(4i)-2.2-16, MIS ETC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code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361”,</w:t>
      </w:r>
      <w:r w:rsidR="00CC33C8" w:rsidRPr="00CC33C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CC33C8" w:rsidRPr="00CC33C8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Подобряване на</w:t>
      </w:r>
      <w:r w:rsidR="00CC33C8" w:rsidRPr="00CC33C8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C33C8" w:rsidRPr="00CC33C8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управлението на</w:t>
      </w:r>
      <w:r w:rsidR="00CC33C8" w:rsidRPr="00CC33C8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C33C8" w:rsidRPr="00CC33C8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извънредни ситуации</w:t>
      </w:r>
      <w:r w:rsidR="00CC33C8" w:rsidRPr="00CC33C8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C33C8" w:rsidRPr="00CC33C8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="00CC33C8" w:rsidRPr="00CC33C8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C33C8" w:rsidRPr="00CC33C8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трансграничния регион</w:t>
      </w:r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(ПУИС) (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Improving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the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management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of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emergency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situations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in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the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cross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border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>region</w:t>
      </w:r>
      <w:proofErr w:type="spellEnd"/>
      <w:r w:rsidR="00CC33C8" w:rsidRPr="00CC33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(IMES)</w:t>
      </w:r>
      <w:r w:rsidR="00CC33C8" w:rsidRPr="00CC33C8">
        <w:rPr>
          <w:rStyle w:val="hps"/>
          <w:rFonts w:ascii="Times New Roman" w:hAnsi="Times New Roman" w:cs="Times New Roman"/>
          <w:sz w:val="24"/>
          <w:szCs w:val="24"/>
          <w:lang w:val="bg-BG"/>
        </w:rPr>
        <w:t xml:space="preserve">” </w:t>
      </w:r>
      <w:r w:rsidR="00CC33C8" w:rsidRPr="00CC33C8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финансиран от Програма за трансгранично сътрудничество Румъния – България 2007 – 2013”</w:t>
      </w:r>
    </w:p>
    <w:p w:rsidR="003C7326" w:rsidRPr="003C7326" w:rsidRDefault="00CC33C8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73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9B4F22" w:rsidP="009B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9B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чл.1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1A10FB"/>
    <w:rsid w:val="00234145"/>
    <w:rsid w:val="003C7326"/>
    <w:rsid w:val="00435FC2"/>
    <w:rsid w:val="004B3C99"/>
    <w:rsid w:val="0068000E"/>
    <w:rsid w:val="008A2554"/>
    <w:rsid w:val="009B4F22"/>
    <w:rsid w:val="009F6887"/>
    <w:rsid w:val="00A97DF4"/>
    <w:rsid w:val="00AA7AD6"/>
    <w:rsid w:val="00B0551B"/>
    <w:rsid w:val="00C404A4"/>
    <w:rsid w:val="00C53367"/>
    <w:rsid w:val="00CC33C8"/>
    <w:rsid w:val="00D401B6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a0"/>
    <w:rsid w:val="00CC33C8"/>
  </w:style>
  <w:style w:type="character" w:customStyle="1" w:styleId="hps">
    <w:name w:val="hps"/>
    <w:basedOn w:val="a0"/>
    <w:rsid w:val="00CC3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10</cp:revision>
  <dcterms:created xsi:type="dcterms:W3CDTF">2014-10-29T09:46:00Z</dcterms:created>
  <dcterms:modified xsi:type="dcterms:W3CDTF">2015-11-25T11:59:00Z</dcterms:modified>
</cp:coreProperties>
</file>