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644" w:rsidRDefault="009F6887" w:rsidP="003C1644">
      <w:pPr>
        <w:spacing w:after="0" w:line="240" w:lineRule="auto"/>
        <w:ind w:firstLine="52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35FC2">
        <w:rPr>
          <w:rFonts w:ascii="Times New Roman" w:hAnsi="Times New Roman" w:cs="Times New Roman"/>
          <w:sz w:val="24"/>
          <w:szCs w:val="24"/>
          <w:lang w:val="ru-RU"/>
        </w:rPr>
        <w:t>ИНФОРМАЦИЯ ЗА ОСВОБОЖДАВАНЕ НА ГАРАНЦИИ ЗА УЧАСТИЕ В ОБЩЕСТВЕНА ПОРЪЧКА С ПРЕДМЕТ</w:t>
      </w:r>
      <w:r w:rsidRPr="008A3A19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BE5D51" w:rsidRPr="001B59CC" w:rsidRDefault="00BE5D51" w:rsidP="00BE5D51">
      <w:pPr>
        <w:spacing w:after="0" w:line="240" w:lineRule="auto"/>
        <w:ind w:firstLine="522"/>
        <w:jc w:val="both"/>
      </w:pPr>
      <w:r w:rsidRPr="001B59CC">
        <w:rPr>
          <w:rStyle w:val="3"/>
          <w:rFonts w:eastAsiaTheme="minorHAnsi"/>
          <w:sz w:val="24"/>
          <w:szCs w:val="24"/>
        </w:rPr>
        <w:t xml:space="preserve">„Проектиране и изпълнение на строеж, както и осъществяване на авторски надзор по време на строителството на </w:t>
      </w:r>
      <w:proofErr w:type="spellStart"/>
      <w:r w:rsidRPr="001B59CC">
        <w:rPr>
          <w:rStyle w:val="3"/>
          <w:rFonts w:eastAsiaTheme="minorHAnsi"/>
          <w:sz w:val="24"/>
          <w:szCs w:val="24"/>
        </w:rPr>
        <w:t>многофамилни</w:t>
      </w:r>
      <w:proofErr w:type="spellEnd"/>
      <w:r w:rsidRPr="001B59CC">
        <w:rPr>
          <w:rStyle w:val="3"/>
          <w:rFonts w:eastAsiaTheme="minorHAnsi"/>
          <w:sz w:val="24"/>
          <w:szCs w:val="24"/>
        </w:rPr>
        <w:t xml:space="preserve"> жилищни сгради на територията на гр. Свищов във връзка с изпълнението на Национална програма за енергийна ефективност на </w:t>
      </w:r>
      <w:proofErr w:type="spellStart"/>
      <w:r w:rsidRPr="001B59CC">
        <w:rPr>
          <w:rStyle w:val="3"/>
          <w:rFonts w:eastAsiaTheme="minorHAnsi"/>
          <w:sz w:val="24"/>
          <w:szCs w:val="24"/>
        </w:rPr>
        <w:t>многофамилни</w:t>
      </w:r>
      <w:proofErr w:type="spellEnd"/>
      <w:r w:rsidRPr="001B59CC">
        <w:rPr>
          <w:rStyle w:val="3"/>
          <w:rFonts w:eastAsiaTheme="minorHAnsi"/>
          <w:sz w:val="24"/>
          <w:szCs w:val="24"/>
        </w:rPr>
        <w:t xml:space="preserve"> жилищни сгради” със следните обособени позиции: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2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№1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 А, бл.8”;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№2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№10, бл.9а”;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№3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Стоян Ников, №1, бл.5”;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№4 „Жилищна сграда със следния административен адрес:гр.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„Черни връх”, №79”;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797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№5 „Жилищна сграда със следния административен адрес: гр. Свищов, ул. Патриарх Евтимий, №72”;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2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№6 „Жилищна сграда със следния административен адрес:гр.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 Петър Ангелов, №15”;</w:t>
      </w:r>
    </w:p>
    <w:p w:rsidR="00BE5D51" w:rsidRPr="001B59CC" w:rsidRDefault="00BE5D51" w:rsidP="00BE5D51">
      <w:pPr>
        <w:widowControl w:val="0"/>
        <w:numPr>
          <w:ilvl w:val="0"/>
          <w:numId w:val="3"/>
        </w:numPr>
        <w:tabs>
          <w:tab w:val="left" w:pos="806"/>
        </w:tabs>
        <w:spacing w:after="0" w:line="240" w:lineRule="auto"/>
        <w:ind w:firstLine="520"/>
        <w:jc w:val="both"/>
      </w:pPr>
      <w:r w:rsidRPr="001B59CC">
        <w:rPr>
          <w:rStyle w:val="3"/>
          <w:rFonts w:eastAsiaTheme="minorHAnsi"/>
          <w:sz w:val="24"/>
          <w:szCs w:val="24"/>
        </w:rPr>
        <w:t>Обособена позиция №7 „Жилищна сграда със следния административен адрес: гр.</w:t>
      </w:r>
      <w:r w:rsidRPr="001B59CC">
        <w:t xml:space="preserve"> </w:t>
      </w:r>
      <w:r w:rsidRPr="001B59CC">
        <w:rPr>
          <w:rStyle w:val="3"/>
          <w:rFonts w:eastAsiaTheme="minorHAnsi"/>
          <w:sz w:val="24"/>
          <w:szCs w:val="24"/>
        </w:rPr>
        <w:t>Свищов, ул.Симеон Ванков, №4, бл.2”.</w:t>
      </w:r>
    </w:p>
    <w:p w:rsidR="00285B60" w:rsidRPr="008A3A19" w:rsidRDefault="00285B60" w:rsidP="00BE5D51">
      <w:pPr>
        <w:pStyle w:val="a5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30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91"/>
        <w:gridCol w:w="3260"/>
        <w:gridCol w:w="2551"/>
      </w:tblGrid>
      <w:tr w:rsidR="009F688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Pr="00C4594F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94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за освобождаване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887" w:rsidRDefault="009F6887" w:rsidP="00C5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на освобождаване</w:t>
            </w:r>
          </w:p>
        </w:tc>
      </w:tr>
      <w:tr w:rsidR="0016699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2401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ДЗЗД „ИНФРАИНЖЕНЕРИНГ-МОНТАЖИ”</w:t>
            </w:r>
            <w:r w:rsidRPr="00A97D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24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A97D50" w:rsidRDefault="00166997" w:rsidP="00240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D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C53367">
        <w:trPr>
          <w:trHeight w:val="484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0D62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Консорциум „Пи Ес Пи – </w:t>
            </w:r>
            <w:proofErr w:type="spellStart"/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Архика</w:t>
            </w:r>
            <w:proofErr w:type="spellEnd"/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” ДЗЗД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8A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0D62B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Трейс-София</w:t>
            </w:r>
            <w:proofErr w:type="spellEnd"/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” ЕАД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D62B7" w:rsidRDefault="00166997" w:rsidP="00D02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0D62B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0D62B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C153A9" w:rsidRDefault="00166997" w:rsidP="00C153A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53A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„БАУ ЕНЕРДЖИ” ЕООД</w:t>
            </w:r>
            <w:r w:rsidRPr="00C153A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C1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C153A9" w:rsidRDefault="00166997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C1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C153A9" w:rsidRDefault="00166997" w:rsidP="00C153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1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pStyle w:val="a3"/>
              <w:tabs>
                <w:tab w:val="left" w:pos="0"/>
              </w:tabs>
              <w:spacing w:line="276" w:lineRule="auto"/>
              <w:ind w:right="-5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1644">
              <w:rPr>
                <w:rFonts w:ascii="Times New Roman" w:hAnsi="Times New Roman"/>
                <w:sz w:val="24"/>
                <w:szCs w:val="24"/>
                <w:lang w:val="ru-RU"/>
              </w:rPr>
              <w:t>„</w:t>
            </w:r>
            <w:r w:rsidRPr="003C1644">
              <w:rPr>
                <w:rFonts w:ascii="Times New Roman" w:hAnsi="Times New Roman"/>
                <w:sz w:val="24"/>
                <w:szCs w:val="24"/>
                <w:lang w:val="bg-BG"/>
              </w:rPr>
              <w:t>КЛИМАТРОНИК</w:t>
            </w:r>
            <w:r w:rsidRPr="003C1644">
              <w:rPr>
                <w:rFonts w:ascii="Times New Roman" w:hAnsi="Times New Roman"/>
                <w:sz w:val="24"/>
                <w:szCs w:val="24"/>
                <w:lang w:val="ru-RU"/>
              </w:rPr>
              <w:t>” ЕООД</w:t>
            </w:r>
            <w:r w:rsidRPr="003C16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Обособена</w:t>
            </w:r>
            <w:proofErr w:type="spellEnd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позиция №3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pStyle w:val="a3"/>
              <w:tabs>
                <w:tab w:val="left" w:pos="0"/>
              </w:tabs>
              <w:spacing w:line="276" w:lineRule="auto"/>
              <w:ind w:right="-59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C1644">
              <w:rPr>
                <w:rFonts w:ascii="Times New Roman" w:hAnsi="Times New Roman"/>
                <w:sz w:val="24"/>
                <w:szCs w:val="24"/>
                <w:lang w:val="ru-RU"/>
              </w:rPr>
              <w:t>„</w:t>
            </w:r>
            <w:r w:rsidRPr="003C1644">
              <w:rPr>
                <w:rFonts w:ascii="Times New Roman" w:hAnsi="Times New Roman"/>
                <w:sz w:val="24"/>
                <w:szCs w:val="24"/>
                <w:lang w:val="bg-BG"/>
              </w:rPr>
              <w:t>КОЕВ - СД</w:t>
            </w:r>
            <w:r w:rsidRPr="003C1644">
              <w:rPr>
                <w:rFonts w:ascii="Times New Roman" w:hAnsi="Times New Roman"/>
                <w:sz w:val="24"/>
                <w:szCs w:val="24"/>
                <w:lang w:val="ru-RU"/>
              </w:rPr>
              <w:t>” ООД</w:t>
            </w:r>
            <w:r w:rsidRPr="004F394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Обособена</w:t>
            </w:r>
            <w:proofErr w:type="spellEnd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позиция №4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F91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0609A7" w:rsidRDefault="00166997" w:rsidP="008A3A1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609A7">
              <w:rPr>
                <w:rFonts w:ascii="Times New Roman" w:hAnsi="Times New Roman" w:cs="Times New Roman"/>
                <w:sz w:val="24"/>
                <w:szCs w:val="24"/>
              </w:rPr>
              <w:t>„ПИ ЕС АЙ“ АД</w:t>
            </w:r>
            <w:r w:rsidRPr="000609A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060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BE5D51" w:rsidRDefault="00166997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609A7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060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0609A7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BE5D51" w:rsidRDefault="00166997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C153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153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153A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9B5341" w:rsidRDefault="00166997" w:rsidP="000C0505">
            <w:pPr>
              <w:pStyle w:val="a3"/>
              <w:tabs>
                <w:tab w:val="left" w:pos="0"/>
              </w:tabs>
              <w:spacing w:line="276" w:lineRule="auto"/>
              <w:ind w:right="-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1644">
              <w:rPr>
                <w:rFonts w:ascii="Times New Roman" w:hAnsi="Times New Roman"/>
                <w:sz w:val="24"/>
                <w:szCs w:val="24"/>
                <w:lang w:val="ru-RU"/>
              </w:rPr>
              <w:t>„ПОЛИТРЕЙД КЪНСТРЪКШЪНС” ЕООД</w:t>
            </w:r>
            <w:r w:rsidRPr="003C16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Обособена</w:t>
            </w:r>
            <w:proofErr w:type="spellEnd"/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позиция №</w:t>
            </w:r>
            <w:r w:rsidRPr="000609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166997" w:rsidRPr="009B5341" w:rsidRDefault="00166997" w:rsidP="000C0505">
            <w:pPr>
              <w:pStyle w:val="a3"/>
              <w:tabs>
                <w:tab w:val="left" w:pos="0"/>
              </w:tabs>
              <w:ind w:right="-59"/>
              <w:jc w:val="both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0C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0C0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6997" w:rsidTr="004473FA">
        <w:trPr>
          <w:trHeight w:val="498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3C164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3C16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„</w:t>
            </w:r>
            <w:r w:rsidRPr="003C1644">
              <w:rPr>
                <w:rFonts w:ascii="Times New Roman" w:eastAsia="Calibri" w:hAnsi="Times New Roman" w:cs="Times New Roman"/>
                <w:sz w:val="24"/>
                <w:szCs w:val="24"/>
              </w:rPr>
              <w:t>ИНВЕСТ СТРОЙ МОНТАЖ</w:t>
            </w:r>
            <w:r w:rsidRPr="003C16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” ЕООД</w:t>
            </w:r>
            <w:r w:rsidRPr="003C164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A97D5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A97D50">
              <w:rPr>
                <w:rFonts w:ascii="Times New Roman" w:hAnsi="Times New Roman" w:cs="Times New Roman"/>
                <w:sz w:val="24"/>
                <w:szCs w:val="24"/>
              </w:rPr>
              <w:t>за Обособена позиция №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DE6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чл.62, ал.1, т.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от ЗОП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97" w:rsidRPr="003C1644" w:rsidRDefault="00166997" w:rsidP="00EA3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08.06.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C16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3C164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F6887" w:rsidRDefault="009F6887" w:rsidP="009F6887">
      <w:pPr>
        <w:jc w:val="both"/>
        <w:rPr>
          <w:b/>
          <w:sz w:val="24"/>
          <w:szCs w:val="24"/>
        </w:rPr>
      </w:pPr>
    </w:p>
    <w:p w:rsidR="009F6887" w:rsidRPr="00C4594F" w:rsidRDefault="009F6887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Изготвил: /п/</w:t>
      </w:r>
    </w:p>
    <w:p w:rsidR="00C4594F" w:rsidRPr="00C4594F" w:rsidRDefault="00C4594F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 xml:space="preserve">Заличено съгласно чл.2 от ЗЗЛД </w:t>
      </w:r>
    </w:p>
    <w:p w:rsidR="009F6887" w:rsidRPr="00C4594F" w:rsidRDefault="0068000E" w:rsidP="00C45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94F">
        <w:rPr>
          <w:rFonts w:ascii="Times New Roman" w:hAnsi="Times New Roman" w:cs="Times New Roman"/>
          <w:sz w:val="24"/>
          <w:szCs w:val="24"/>
        </w:rPr>
        <w:t>Ст. експерт</w:t>
      </w:r>
      <w:r w:rsidR="009F6887" w:rsidRPr="00C4594F">
        <w:rPr>
          <w:rFonts w:ascii="Times New Roman" w:hAnsi="Times New Roman" w:cs="Times New Roman"/>
          <w:sz w:val="24"/>
          <w:szCs w:val="24"/>
        </w:rPr>
        <w:t xml:space="preserve"> „ОП”</w:t>
      </w:r>
    </w:p>
    <w:p w:rsidR="00B0551B" w:rsidRPr="00C4594F" w:rsidRDefault="00B0551B" w:rsidP="00C459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551B" w:rsidRPr="00C4594F" w:rsidSect="004D1720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3446"/>
    <w:multiLevelType w:val="hybridMultilevel"/>
    <w:tmpl w:val="03A895CA"/>
    <w:lvl w:ilvl="0" w:tplc="0402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A6A2516"/>
    <w:multiLevelType w:val="multilevel"/>
    <w:tmpl w:val="FB4EAB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BF360B"/>
    <w:multiLevelType w:val="hybridMultilevel"/>
    <w:tmpl w:val="73504D9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6887"/>
    <w:rsid w:val="00012DFC"/>
    <w:rsid w:val="000609A7"/>
    <w:rsid w:val="000D62B7"/>
    <w:rsid w:val="00166997"/>
    <w:rsid w:val="0022262A"/>
    <w:rsid w:val="00234145"/>
    <w:rsid w:val="00285B60"/>
    <w:rsid w:val="003C1644"/>
    <w:rsid w:val="00435FC2"/>
    <w:rsid w:val="004473FA"/>
    <w:rsid w:val="004A08A6"/>
    <w:rsid w:val="004D1720"/>
    <w:rsid w:val="004E705C"/>
    <w:rsid w:val="00503F51"/>
    <w:rsid w:val="00575B5D"/>
    <w:rsid w:val="0067667E"/>
    <w:rsid w:val="0068000E"/>
    <w:rsid w:val="007F4609"/>
    <w:rsid w:val="008046FE"/>
    <w:rsid w:val="00850AA7"/>
    <w:rsid w:val="00851E42"/>
    <w:rsid w:val="008A2554"/>
    <w:rsid w:val="008A3A19"/>
    <w:rsid w:val="009B5341"/>
    <w:rsid w:val="009F6887"/>
    <w:rsid w:val="00A97D50"/>
    <w:rsid w:val="00A97DF4"/>
    <w:rsid w:val="00AA7AD6"/>
    <w:rsid w:val="00B0551B"/>
    <w:rsid w:val="00B70965"/>
    <w:rsid w:val="00BE5D51"/>
    <w:rsid w:val="00C153A9"/>
    <w:rsid w:val="00C404A4"/>
    <w:rsid w:val="00C4594F"/>
    <w:rsid w:val="00C53367"/>
    <w:rsid w:val="00D02611"/>
    <w:rsid w:val="00D401B6"/>
    <w:rsid w:val="00D56892"/>
    <w:rsid w:val="00DA2A6C"/>
    <w:rsid w:val="00DC2541"/>
    <w:rsid w:val="00DC3FC9"/>
    <w:rsid w:val="00DE6EDC"/>
    <w:rsid w:val="00E82B6D"/>
    <w:rsid w:val="00E948BB"/>
    <w:rsid w:val="00FB1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4">
    <w:name w:val="Обикновен текст Знак"/>
    <w:basedOn w:val="a0"/>
    <w:link w:val="a3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customStyle="1" w:styleId="CharChar1">
    <w:name w:val="Char Char1"/>
    <w:basedOn w:val="a"/>
    <w:rsid w:val="008A3A1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character" w:customStyle="1" w:styleId="2">
    <w:name w:val="Основен текст (2)_"/>
    <w:link w:val="20"/>
    <w:rsid w:val="008A3A19"/>
    <w:rPr>
      <w:shd w:val="clear" w:color="auto" w:fill="FFFFFF"/>
    </w:rPr>
  </w:style>
  <w:style w:type="paragraph" w:customStyle="1" w:styleId="20">
    <w:name w:val="Основен текст (2)"/>
    <w:basedOn w:val="a"/>
    <w:link w:val="2"/>
    <w:rsid w:val="008A3A19"/>
    <w:pPr>
      <w:widowControl w:val="0"/>
      <w:shd w:val="clear" w:color="auto" w:fill="FFFFFF"/>
      <w:spacing w:before="360" w:after="0" w:line="274" w:lineRule="exact"/>
      <w:ind w:hanging="1060"/>
      <w:jc w:val="both"/>
    </w:pPr>
  </w:style>
  <w:style w:type="paragraph" w:styleId="a5">
    <w:name w:val="List Paragraph"/>
    <w:basedOn w:val="a"/>
    <w:uiPriority w:val="34"/>
    <w:qFormat/>
    <w:rsid w:val="008A3A19"/>
    <w:pPr>
      <w:ind w:left="720"/>
      <w:contextualSpacing/>
    </w:pPr>
  </w:style>
  <w:style w:type="character" w:customStyle="1" w:styleId="3">
    <w:name w:val="Основен текст (3)"/>
    <w:basedOn w:val="a0"/>
    <w:rsid w:val="00BE5D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29</cp:revision>
  <dcterms:created xsi:type="dcterms:W3CDTF">2014-10-29T09:46:00Z</dcterms:created>
  <dcterms:modified xsi:type="dcterms:W3CDTF">2016-06-08T10:09:00Z</dcterms:modified>
</cp:coreProperties>
</file>