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CB7D20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>ГАРАНЦИ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CB7D20" w:rsidRPr="00CB7D20">
        <w:rPr>
          <w:rFonts w:ascii="Times New Roman" w:hAnsi="Times New Roman" w:cs="Times New Roman"/>
          <w:sz w:val="24"/>
          <w:szCs w:val="24"/>
          <w:lang w:val="ru-RU"/>
        </w:rPr>
        <w:t>821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E2FA0" w:rsidRPr="00CB7D2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B7D20" w:rsidRPr="00CB7D2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CB7D20" w:rsidRPr="00CB7D2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7E2FA0" w:rsidRPr="00CB7D2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„СМР  на част от </w:t>
      </w:r>
      <w:r w:rsidR="00CB7D20" w:rsidRPr="00CB7D20">
        <w:rPr>
          <w:rFonts w:ascii="Times New Roman" w:hAnsi="Times New Roman" w:cs="Times New Roman"/>
          <w:b/>
          <w:sz w:val="24"/>
          <w:szCs w:val="24"/>
        </w:rPr>
        <w:t>II</w:t>
      </w:r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етап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обект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Укрепване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брегова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ивица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участъка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км 539 до км 540 на р.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Дунав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участъка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с.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Вардим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от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административната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сграда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„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Сортови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семена“ – АД, </w:t>
      </w:r>
      <w:proofErr w:type="gram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proofErr w:type="gram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лодкостоянката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B7D20" w:rsidRPr="00CB7D20">
        <w:rPr>
          <w:rFonts w:ascii="Times New Roman" w:hAnsi="Times New Roman" w:cs="Times New Roman"/>
          <w:b/>
          <w:sz w:val="24"/>
          <w:szCs w:val="24"/>
        </w:rPr>
        <w:t>I</w:t>
      </w:r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фаза, 30 на сто от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проектната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стойност</w:t>
      </w:r>
      <w:proofErr w:type="spellEnd"/>
      <w:r w:rsidR="00CB7D20" w:rsidRPr="00CB7D20">
        <w:rPr>
          <w:rFonts w:ascii="Times New Roman" w:hAnsi="Times New Roman" w:cs="Times New Roman"/>
          <w:b/>
          <w:sz w:val="24"/>
          <w:szCs w:val="24"/>
          <w:lang w:val="ru-RU"/>
        </w:rPr>
        <w:t>)“</w:t>
      </w:r>
      <w:r w:rsidR="007E2FA0" w:rsidRPr="00CB7D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8000E" w:rsidRPr="00CB7D20" w:rsidRDefault="0068000E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7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4"/>
        <w:gridCol w:w="3260"/>
        <w:gridCol w:w="2551"/>
      </w:tblGrid>
      <w:tr w:rsidR="009F6887" w:rsidTr="00505171">
        <w:trPr>
          <w:trHeight w:val="484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50517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505171">
        <w:trPr>
          <w:trHeight w:val="49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CB7D20" w:rsidRDefault="00CB7D20" w:rsidP="00505171">
            <w:pPr>
              <w:pStyle w:val="a3"/>
              <w:tabs>
                <w:tab w:val="left" w:pos="0"/>
              </w:tabs>
              <w:ind w:right="-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B7D2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ДЗЗД „СТРОИТЕЛИ – СВИЩОВ 2015”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CB7D20" w:rsidP="00CB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FA0" w:rsidRPr="00CB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</w:t>
            </w:r>
            <w:r w:rsidRP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№94-Д-</w:t>
            </w:r>
            <w:r w:rsidRPr="00CB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821</w:t>
            </w:r>
            <w:r w:rsidRP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B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CB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Pr="00CB7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E2F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CB7D20" w:rsidP="0076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E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8000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3627B"/>
    <w:rsid w:val="00234145"/>
    <w:rsid w:val="004355C9"/>
    <w:rsid w:val="00435FC2"/>
    <w:rsid w:val="004473FA"/>
    <w:rsid w:val="00505171"/>
    <w:rsid w:val="0067667E"/>
    <w:rsid w:val="0068000E"/>
    <w:rsid w:val="0076233F"/>
    <w:rsid w:val="007E2FA0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CB55F2"/>
    <w:rsid w:val="00CB7D20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14</cp:revision>
  <dcterms:created xsi:type="dcterms:W3CDTF">2014-10-29T09:46:00Z</dcterms:created>
  <dcterms:modified xsi:type="dcterms:W3CDTF">2016-11-22T14:10:00Z</dcterms:modified>
</cp:coreProperties>
</file>